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E1" w:rsidRPr="00B10848" w:rsidRDefault="005C5FAE" w:rsidP="00147ACC">
      <w:pPr>
        <w:keepNext/>
        <w:keepLines/>
        <w:widowControl/>
        <w:ind w:firstLine="709"/>
        <w:jc w:val="center"/>
        <w:rPr>
          <w:b/>
          <w:sz w:val="28"/>
          <w:szCs w:val="28"/>
        </w:rPr>
      </w:pPr>
      <w:r w:rsidRPr="00B10848">
        <w:rPr>
          <w:b/>
          <w:sz w:val="28"/>
          <w:szCs w:val="28"/>
          <w:lang w:val="tt-RU"/>
        </w:rPr>
        <w:t>Татарстан Республикасында чит ил инвестицияләре турында</w:t>
      </w:r>
    </w:p>
    <w:p w:rsidR="00157213" w:rsidRPr="00B10848" w:rsidRDefault="00157213" w:rsidP="00147ACC">
      <w:pPr>
        <w:keepNext/>
        <w:keepLines/>
        <w:widowControl/>
        <w:ind w:firstLine="709"/>
        <w:jc w:val="center"/>
        <w:rPr>
          <w:b/>
          <w:sz w:val="28"/>
          <w:szCs w:val="28"/>
          <w:lang w:val="tt-RU"/>
        </w:rPr>
      </w:pPr>
    </w:p>
    <w:p w:rsidR="009F4BE1" w:rsidRPr="00B10848" w:rsidRDefault="009F4BE1" w:rsidP="00147ACC">
      <w:pPr>
        <w:keepNext/>
        <w:keepLines/>
        <w:widowControl/>
        <w:ind w:firstLine="709"/>
        <w:jc w:val="center"/>
        <w:rPr>
          <w:b/>
          <w:sz w:val="28"/>
          <w:szCs w:val="28"/>
          <w:lang w:val="tt-RU"/>
        </w:rPr>
      </w:pPr>
      <w:r w:rsidRPr="00B10848">
        <w:rPr>
          <w:b/>
          <w:sz w:val="28"/>
          <w:szCs w:val="28"/>
          <w:lang w:val="tt-RU"/>
        </w:rPr>
        <w:t>Татарстан Республикасы ЗАКОНЫ</w:t>
      </w:r>
    </w:p>
    <w:p w:rsidR="009F4BE1" w:rsidRPr="00B10848" w:rsidRDefault="009F4BE1" w:rsidP="00147ACC">
      <w:pPr>
        <w:keepNext/>
        <w:keepLines/>
        <w:widowControl/>
        <w:ind w:firstLine="709"/>
        <w:jc w:val="center"/>
        <w:rPr>
          <w:b/>
          <w:sz w:val="28"/>
          <w:szCs w:val="28"/>
          <w:lang w:val="tt-RU"/>
        </w:rPr>
      </w:pPr>
    </w:p>
    <w:p w:rsidR="009F4BE1" w:rsidRPr="00B10848" w:rsidRDefault="009F4BE1" w:rsidP="00147ACC">
      <w:pPr>
        <w:keepNext/>
        <w:keepLines/>
        <w:widowControl/>
        <w:shd w:val="clear" w:color="auto" w:fill="FFFFFF"/>
        <w:ind w:firstLine="709"/>
        <w:jc w:val="center"/>
        <w:rPr>
          <w:i/>
          <w:sz w:val="28"/>
          <w:szCs w:val="28"/>
          <w:lang w:val="tt-RU"/>
        </w:rPr>
      </w:pPr>
      <w:r w:rsidRPr="00B10848">
        <w:rPr>
          <w:i/>
          <w:sz w:val="28"/>
          <w:szCs w:val="28"/>
          <w:lang w:val="tt-RU"/>
        </w:rPr>
        <w:t>(</w:t>
      </w:r>
      <w:r w:rsidR="00B020AC" w:rsidRPr="00B10848">
        <w:rPr>
          <w:i/>
          <w:sz w:val="28"/>
          <w:szCs w:val="28"/>
          <w:lang w:val="tt-RU"/>
        </w:rPr>
        <w:t xml:space="preserve">2001 елның 27 июнендәге 901, 2003 елның 23 сетябрендәге 41-ТРЗ, </w:t>
      </w:r>
      <w:r w:rsidR="00B10848" w:rsidRPr="00B10848">
        <w:rPr>
          <w:i/>
          <w:sz w:val="28"/>
          <w:szCs w:val="28"/>
          <w:lang w:val="tt-RU"/>
        </w:rPr>
        <w:t xml:space="preserve">                   </w:t>
      </w:r>
      <w:r w:rsidR="007C18AB" w:rsidRPr="00B10848">
        <w:rPr>
          <w:i/>
          <w:sz w:val="28"/>
          <w:szCs w:val="28"/>
          <w:lang w:val="tt-RU"/>
        </w:rPr>
        <w:t>2008 елның 2</w:t>
      </w:r>
      <w:r w:rsidR="005C5FAE" w:rsidRPr="00B10848">
        <w:rPr>
          <w:i/>
          <w:sz w:val="28"/>
          <w:szCs w:val="28"/>
          <w:lang w:val="tt-RU"/>
        </w:rPr>
        <w:t>2</w:t>
      </w:r>
      <w:r w:rsidR="007C18AB" w:rsidRPr="00B10848">
        <w:rPr>
          <w:i/>
          <w:sz w:val="28"/>
          <w:szCs w:val="28"/>
          <w:lang w:val="tt-RU"/>
        </w:rPr>
        <w:t xml:space="preserve"> </w:t>
      </w:r>
      <w:r w:rsidR="005C5FAE" w:rsidRPr="00B10848">
        <w:rPr>
          <w:i/>
          <w:sz w:val="28"/>
          <w:szCs w:val="28"/>
          <w:lang w:val="tt-RU"/>
        </w:rPr>
        <w:t>гыйнвар</w:t>
      </w:r>
      <w:r w:rsidR="007C18AB" w:rsidRPr="00B10848">
        <w:rPr>
          <w:i/>
          <w:sz w:val="28"/>
          <w:szCs w:val="28"/>
          <w:lang w:val="tt-RU"/>
        </w:rPr>
        <w:t xml:space="preserve">ындагы </w:t>
      </w:r>
      <w:r w:rsidR="005C5FAE" w:rsidRPr="00B10848">
        <w:rPr>
          <w:i/>
          <w:sz w:val="28"/>
          <w:szCs w:val="28"/>
          <w:lang w:val="tt-RU"/>
        </w:rPr>
        <w:t>6</w:t>
      </w:r>
      <w:r w:rsidR="007C18AB" w:rsidRPr="00B10848">
        <w:rPr>
          <w:i/>
          <w:sz w:val="28"/>
          <w:szCs w:val="28"/>
          <w:lang w:val="tt-RU"/>
        </w:rPr>
        <w:t xml:space="preserve">-ТРЗ, </w:t>
      </w:r>
      <w:r w:rsidRPr="00B10848">
        <w:rPr>
          <w:i/>
          <w:sz w:val="28"/>
          <w:szCs w:val="28"/>
          <w:lang w:val="tt-RU"/>
        </w:rPr>
        <w:t>20</w:t>
      </w:r>
      <w:r w:rsidR="005C5FAE" w:rsidRPr="00B10848">
        <w:rPr>
          <w:i/>
          <w:sz w:val="28"/>
          <w:szCs w:val="28"/>
          <w:lang w:val="tt-RU"/>
        </w:rPr>
        <w:t>12</w:t>
      </w:r>
      <w:r w:rsidRPr="00B10848">
        <w:rPr>
          <w:i/>
          <w:sz w:val="28"/>
          <w:szCs w:val="28"/>
          <w:lang w:val="tt-RU"/>
        </w:rPr>
        <w:t xml:space="preserve"> елны</w:t>
      </w:r>
      <w:r w:rsidR="006047FF" w:rsidRPr="00B10848">
        <w:rPr>
          <w:i/>
          <w:sz w:val="28"/>
          <w:szCs w:val="28"/>
          <w:lang w:val="tt-RU"/>
        </w:rPr>
        <w:t>ң</w:t>
      </w:r>
      <w:r w:rsidRPr="00B10848">
        <w:rPr>
          <w:i/>
          <w:sz w:val="28"/>
          <w:szCs w:val="28"/>
          <w:lang w:val="tt-RU"/>
        </w:rPr>
        <w:t xml:space="preserve"> </w:t>
      </w:r>
      <w:r w:rsidR="005C5FAE" w:rsidRPr="00B10848">
        <w:rPr>
          <w:i/>
          <w:sz w:val="28"/>
          <w:szCs w:val="28"/>
          <w:lang w:val="tt-RU"/>
        </w:rPr>
        <w:t>17 маендагы</w:t>
      </w:r>
      <w:r w:rsidRPr="00B10848">
        <w:rPr>
          <w:i/>
          <w:sz w:val="28"/>
          <w:szCs w:val="28"/>
          <w:lang w:val="tt-RU"/>
        </w:rPr>
        <w:t xml:space="preserve"> </w:t>
      </w:r>
      <w:r w:rsidR="005C5FAE" w:rsidRPr="00B10848">
        <w:rPr>
          <w:i/>
          <w:sz w:val="28"/>
          <w:szCs w:val="28"/>
          <w:lang w:val="tt-RU"/>
        </w:rPr>
        <w:t>23</w:t>
      </w:r>
      <w:r w:rsidR="007C18AB" w:rsidRPr="00B10848">
        <w:rPr>
          <w:i/>
          <w:sz w:val="28"/>
          <w:szCs w:val="28"/>
          <w:lang w:val="tt-RU"/>
        </w:rPr>
        <w:t>-ТРЗ</w:t>
      </w:r>
      <w:r w:rsidR="00EF2DDC" w:rsidRPr="00B10848">
        <w:rPr>
          <w:i/>
          <w:sz w:val="28"/>
          <w:szCs w:val="28"/>
          <w:lang w:val="tt-RU"/>
        </w:rPr>
        <w:t>,</w:t>
      </w:r>
      <w:r w:rsidR="00B020AC" w:rsidRPr="00B10848">
        <w:rPr>
          <w:i/>
          <w:sz w:val="28"/>
          <w:szCs w:val="28"/>
          <w:lang w:val="tt-RU"/>
        </w:rPr>
        <w:t xml:space="preserve"> </w:t>
      </w:r>
      <w:r w:rsidR="007C18AB" w:rsidRPr="00B10848">
        <w:rPr>
          <w:i/>
          <w:sz w:val="28"/>
          <w:szCs w:val="28"/>
          <w:lang w:val="tt-RU"/>
        </w:rPr>
        <w:t>201</w:t>
      </w:r>
      <w:r w:rsidR="005C5FAE" w:rsidRPr="00B10848">
        <w:rPr>
          <w:i/>
          <w:sz w:val="28"/>
          <w:szCs w:val="28"/>
          <w:lang w:val="tt-RU"/>
        </w:rPr>
        <w:t>8</w:t>
      </w:r>
      <w:r w:rsidR="007C18AB" w:rsidRPr="00B10848">
        <w:rPr>
          <w:i/>
          <w:sz w:val="28"/>
          <w:szCs w:val="28"/>
          <w:lang w:val="tt-RU"/>
        </w:rPr>
        <w:t xml:space="preserve"> елның</w:t>
      </w:r>
      <w:r w:rsidR="005C5FAE" w:rsidRPr="00B10848">
        <w:rPr>
          <w:i/>
          <w:sz w:val="28"/>
          <w:szCs w:val="28"/>
          <w:lang w:val="tt-RU"/>
        </w:rPr>
        <w:t xml:space="preserve"> </w:t>
      </w:r>
      <w:r w:rsidR="00B020AC" w:rsidRPr="00B10848">
        <w:rPr>
          <w:i/>
          <w:sz w:val="28"/>
          <w:szCs w:val="28"/>
          <w:lang w:val="tt-RU"/>
        </w:rPr>
        <w:t xml:space="preserve">                              </w:t>
      </w:r>
      <w:r w:rsidR="005C5FAE" w:rsidRPr="00B10848">
        <w:rPr>
          <w:i/>
          <w:sz w:val="28"/>
          <w:szCs w:val="28"/>
          <w:lang w:val="tt-RU"/>
        </w:rPr>
        <w:t xml:space="preserve">5 </w:t>
      </w:r>
      <w:r w:rsidR="00EF2DDC" w:rsidRPr="00B10848">
        <w:rPr>
          <w:i/>
          <w:sz w:val="28"/>
          <w:szCs w:val="28"/>
          <w:lang w:val="tt-RU"/>
        </w:rPr>
        <w:t>мартындагы</w:t>
      </w:r>
      <w:r w:rsidR="007C18AB" w:rsidRPr="00B10848">
        <w:rPr>
          <w:i/>
          <w:sz w:val="28"/>
          <w:szCs w:val="28"/>
          <w:lang w:val="tt-RU"/>
        </w:rPr>
        <w:t xml:space="preserve"> </w:t>
      </w:r>
      <w:r w:rsidR="005C5FAE" w:rsidRPr="00B10848">
        <w:rPr>
          <w:i/>
          <w:sz w:val="28"/>
          <w:szCs w:val="28"/>
          <w:lang w:val="tt-RU"/>
        </w:rPr>
        <w:t>5</w:t>
      </w:r>
      <w:r w:rsidR="00EF2DDC" w:rsidRPr="00B10848">
        <w:rPr>
          <w:i/>
          <w:sz w:val="28"/>
          <w:szCs w:val="28"/>
          <w:lang w:val="tt-RU"/>
        </w:rPr>
        <w:t xml:space="preserve">-ТРЗ </w:t>
      </w:r>
      <w:r w:rsidR="005C5FAE" w:rsidRPr="00B10848">
        <w:rPr>
          <w:i/>
          <w:sz w:val="28"/>
          <w:szCs w:val="28"/>
          <w:lang w:val="tt-RU"/>
        </w:rPr>
        <w:t xml:space="preserve">номерлы </w:t>
      </w:r>
      <w:r w:rsidR="00EF2DDC" w:rsidRPr="00B10848">
        <w:rPr>
          <w:i/>
          <w:sz w:val="28"/>
          <w:szCs w:val="28"/>
          <w:lang w:val="tt-RU"/>
        </w:rPr>
        <w:t xml:space="preserve">Татарстан </w:t>
      </w:r>
      <w:r w:rsidRPr="00B10848">
        <w:rPr>
          <w:i/>
          <w:sz w:val="28"/>
          <w:szCs w:val="28"/>
          <w:lang w:val="tt-RU"/>
        </w:rPr>
        <w:t>Респу</w:t>
      </w:r>
      <w:r w:rsidRPr="00B10848">
        <w:rPr>
          <w:i/>
          <w:sz w:val="28"/>
          <w:szCs w:val="28"/>
          <w:lang w:val="tt-RU"/>
        </w:rPr>
        <w:t>б</w:t>
      </w:r>
      <w:r w:rsidRPr="00B10848">
        <w:rPr>
          <w:i/>
          <w:sz w:val="28"/>
          <w:szCs w:val="28"/>
          <w:lang w:val="tt-RU"/>
        </w:rPr>
        <w:t>ликасы законнары редакциясенд</w:t>
      </w:r>
      <w:r w:rsidR="006047FF" w:rsidRPr="00B10848">
        <w:rPr>
          <w:i/>
          <w:sz w:val="28"/>
          <w:szCs w:val="28"/>
          <w:lang w:val="tt-RU"/>
        </w:rPr>
        <w:t>ә</w:t>
      </w:r>
      <w:r w:rsidRPr="00B10848">
        <w:rPr>
          <w:i/>
          <w:sz w:val="28"/>
          <w:szCs w:val="28"/>
          <w:lang w:val="tt-RU"/>
        </w:rPr>
        <w:t>)</w:t>
      </w:r>
    </w:p>
    <w:p w:rsidR="005C18EF" w:rsidRPr="00B10848" w:rsidRDefault="005C18EF" w:rsidP="00147ACC">
      <w:pPr>
        <w:keepNext/>
        <w:keepLines/>
        <w:widowControl/>
        <w:shd w:val="clear" w:color="auto" w:fill="FFFFFF"/>
        <w:ind w:firstLine="709"/>
        <w:jc w:val="center"/>
        <w:rPr>
          <w:i/>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Әлеге Закон инвестицияләрнең  активлыгын  кызыксындыруга һәм Татарстан Республикасы икътисадына чит ил инвестицияләрен җәлеп итүгә, Татарстан Республикасы территориясендә чит ил инвесторлары хокукларын</w:t>
      </w:r>
      <w:r w:rsidR="003D7AEC">
        <w:rPr>
          <w:sz w:val="28"/>
          <w:szCs w:val="28"/>
          <w:lang w:val="tt-RU"/>
        </w:rPr>
        <w:t>ың</w:t>
      </w:r>
      <w:r w:rsidRPr="00B10848">
        <w:rPr>
          <w:sz w:val="28"/>
          <w:szCs w:val="28"/>
          <w:lang w:val="tt-RU"/>
        </w:rPr>
        <w:t xml:space="preserve"> дәүләт гарантияләрен, аларны яклауны</w:t>
      </w:r>
      <w:r w:rsidR="003D7AEC">
        <w:rPr>
          <w:sz w:val="28"/>
          <w:szCs w:val="28"/>
          <w:lang w:val="tt-RU"/>
        </w:rPr>
        <w:t xml:space="preserve"> һәм</w:t>
      </w:r>
      <w:r w:rsidRPr="00B10848">
        <w:rPr>
          <w:sz w:val="28"/>
          <w:szCs w:val="28"/>
          <w:lang w:val="tt-RU"/>
        </w:rPr>
        <w:t xml:space="preserve"> аларның эшчәнлеген тәэмин итүгә юнәлдерелгән.</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b/>
          <w:sz w:val="28"/>
          <w:szCs w:val="28"/>
          <w:lang w:val="tt-RU"/>
        </w:rPr>
      </w:pPr>
      <w:r w:rsidRPr="00B10848">
        <w:rPr>
          <w:sz w:val="28"/>
          <w:szCs w:val="28"/>
          <w:lang w:val="tt-RU"/>
        </w:rPr>
        <w:t xml:space="preserve">1 статья. </w:t>
      </w:r>
      <w:r w:rsidRPr="00B10848">
        <w:rPr>
          <w:b/>
          <w:sz w:val="28"/>
          <w:szCs w:val="28"/>
          <w:lang w:val="tt-RU"/>
        </w:rPr>
        <w:t xml:space="preserve">Чит ил инвестицияләрен хокукый  җайга салу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Татарстан Республикасы территориясендә чит ил инвестицияләрен хокукый җайга салу федераль законнар, “Татарстан Республикасында инвестиция эшчәнлеге турында” Татарстан Республикасы Законы, әлеге</w:t>
      </w:r>
      <w:r w:rsidR="003D7AEC">
        <w:rPr>
          <w:sz w:val="28"/>
          <w:szCs w:val="28"/>
          <w:lang w:val="tt-RU"/>
        </w:rPr>
        <w:t xml:space="preserve"> Закон,</w:t>
      </w:r>
      <w:r w:rsidRPr="00B10848">
        <w:rPr>
          <w:sz w:val="28"/>
          <w:szCs w:val="28"/>
          <w:lang w:val="tt-RU"/>
        </w:rPr>
        <w:t xml:space="preserve"> Россия Федерациясенең, Татарстан Республикасының  башка норматив хокукый актлары, шулай ук Россия Федерациясенең халыкара шартнамәләре белән гамәлгә ашырыла.</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2 статья. </w:t>
      </w:r>
      <w:r w:rsidRPr="00B10848">
        <w:rPr>
          <w:b/>
          <w:sz w:val="28"/>
          <w:szCs w:val="28"/>
          <w:lang w:val="tt-RU"/>
        </w:rPr>
        <w:t>Әлеге Законда кулланыла торган төп төшенчәләр</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Инвестиция килешүе – Татарстан Республикасы территориясендә инвестиция проектын гамәлгә ашыру шартлары турында чит ил инвесторы һәм Татарстан Республикасы Министрлар Кабинеты яисә Татарстан Республикасы башкарма хакимиятенең ул вәкаләт биргән органы арасындагы шартнамә.</w:t>
      </w:r>
    </w:p>
    <w:p w:rsidR="00924BDA" w:rsidRPr="00B10848" w:rsidRDefault="003D7AEC" w:rsidP="00147ACC">
      <w:pPr>
        <w:ind w:firstLine="709"/>
        <w:jc w:val="both"/>
        <w:rPr>
          <w:sz w:val="28"/>
          <w:szCs w:val="28"/>
          <w:lang w:val="tt-RU"/>
        </w:rPr>
      </w:pPr>
      <w:r>
        <w:rPr>
          <w:sz w:val="28"/>
          <w:szCs w:val="28"/>
          <w:lang w:val="tt-RU"/>
        </w:rPr>
        <w:t xml:space="preserve">Инвестиция меморандумы – </w:t>
      </w:r>
      <w:r w:rsidR="00924BDA" w:rsidRPr="00B10848">
        <w:rPr>
          <w:sz w:val="28"/>
          <w:szCs w:val="28"/>
          <w:lang w:val="tt-RU"/>
        </w:rPr>
        <w:t>Татарстан Республикасы  инвестиция эшчәнлеге үсешенең бер елга планлаштырыла торган өстенлекле юнәлешләренең төп нигезләмәләрен билгеләүче, Татарстан Республикасы Министрлар Кабинеты тарафыннан ел саен раслана торган документ.</w:t>
      </w:r>
    </w:p>
    <w:p w:rsidR="00924BDA" w:rsidRPr="00B10848" w:rsidRDefault="00924BDA" w:rsidP="00147ACC">
      <w:pPr>
        <w:ind w:firstLine="709"/>
        <w:jc w:val="both"/>
        <w:rPr>
          <w:sz w:val="28"/>
          <w:szCs w:val="28"/>
          <w:lang w:val="tt-RU"/>
        </w:rPr>
      </w:pPr>
      <w:r w:rsidRPr="00B10848">
        <w:rPr>
          <w:sz w:val="28"/>
          <w:szCs w:val="28"/>
          <w:lang w:val="tt-RU"/>
        </w:rPr>
        <w:t>Бизнес оештыру өчен старт шартлары – җир кишәрлекләрен һәм күчемсез мөлкәтнең башка объектларын, инфраструктура объектларын милеккә алу яисә башка рәвешләрдә файдалану шартлары, шулай ук дәүләт хакимияте органнары һәм җирле үзидарә органнары тарафыннан преференцияләр бирелү шартлары.</w:t>
      </w:r>
    </w:p>
    <w:p w:rsidR="00924BDA" w:rsidRPr="00B10848" w:rsidRDefault="00924BDA" w:rsidP="00147ACC">
      <w:pPr>
        <w:ind w:firstLine="709"/>
        <w:jc w:val="both"/>
        <w:rPr>
          <w:sz w:val="28"/>
          <w:szCs w:val="28"/>
          <w:lang w:val="tt-RU"/>
        </w:rPr>
      </w:pPr>
      <w:r w:rsidRPr="00B10848">
        <w:rPr>
          <w:sz w:val="28"/>
          <w:szCs w:val="28"/>
          <w:lang w:val="tt-RU"/>
        </w:rPr>
        <w:t xml:space="preserve">Әлеге Законда кулланыла торган башка төп төшенчәләр федераль законнарда билгеләнгән мәгънәләрендә файдаланыла.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3 статья. </w:t>
      </w:r>
      <w:r w:rsidRPr="00B10848">
        <w:rPr>
          <w:b/>
          <w:sz w:val="28"/>
          <w:szCs w:val="28"/>
          <w:lang w:val="tt-RU"/>
        </w:rPr>
        <w:t>Чит ил инвестицияләре объектлары</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Чит ил инвестицияләре объектлары булып, шул исәптән, республика икътисады тармакларында  һәм өлкәләрендә, яңа төзелүче модернизацияләнүче һәм гамәлдәге төп фондлар, әйләнештәге акчалар, кыйммәтле кәгазьләр, максатчан акча кертемнәре, фәнни-техник продукция, интеллектуаль кыйммәтләргә хокуклар, җир </w:t>
      </w:r>
      <w:r w:rsidRPr="00B10848">
        <w:rPr>
          <w:sz w:val="28"/>
          <w:szCs w:val="28"/>
          <w:lang w:val="tt-RU"/>
        </w:rPr>
        <w:lastRenderedPageBreak/>
        <w:t>һәм башка табигый байлыклар, бүтән мөлкәти хокуклар торырга мөмкин.</w:t>
      </w:r>
    </w:p>
    <w:p w:rsidR="00924BDA" w:rsidRPr="00B10848" w:rsidRDefault="00924BDA" w:rsidP="00147ACC">
      <w:pPr>
        <w:ind w:firstLine="709"/>
        <w:jc w:val="both"/>
        <w:rPr>
          <w:i/>
          <w:sz w:val="28"/>
          <w:szCs w:val="28"/>
          <w:lang w:val="tt-RU"/>
        </w:rPr>
      </w:pPr>
      <w:r w:rsidRPr="00B10848">
        <w:rPr>
          <w:sz w:val="28"/>
          <w:szCs w:val="28"/>
          <w:lang w:val="tt-RU"/>
        </w:rPr>
        <w:t xml:space="preserve">Татарстан Республикасында чит ил инвестицияләре үсеше юнәлешенең төп өстенлекләре </w:t>
      </w:r>
      <w:r w:rsidR="00416E05" w:rsidRPr="00B10848">
        <w:rPr>
          <w:sz w:val="28"/>
          <w:szCs w:val="28"/>
          <w:lang w:val="tt-RU"/>
        </w:rPr>
        <w:t>Татарстан Республикасының стратегик планлаштыру документлары һәм</w:t>
      </w:r>
      <w:r w:rsidRPr="00B10848">
        <w:rPr>
          <w:sz w:val="28"/>
          <w:szCs w:val="28"/>
          <w:lang w:val="tt-RU"/>
        </w:rPr>
        <w:t xml:space="preserve"> Татарстан Республикасының инвестиция меморандумы белән билгеләнә.</w:t>
      </w:r>
      <w:r w:rsidR="00CC7CCE" w:rsidRPr="00B10848">
        <w:rPr>
          <w:sz w:val="28"/>
          <w:szCs w:val="28"/>
          <w:lang w:val="tt-RU"/>
        </w:rPr>
        <w:t xml:space="preserve"> </w:t>
      </w:r>
      <w:r w:rsidR="00CC7CCE" w:rsidRPr="00B10848">
        <w:rPr>
          <w:i/>
          <w:sz w:val="28"/>
          <w:szCs w:val="28"/>
          <w:lang w:val="tt-RU"/>
        </w:rPr>
        <w:t>(икенче өлеш 2012 елның 17 маендагы 23-ТРЗ, 2018 елның 5 мартындагы 5-ТРЗ номерлы Татарстан Респу</w:t>
      </w:r>
      <w:r w:rsidR="00CC7CCE" w:rsidRPr="00B10848">
        <w:rPr>
          <w:i/>
          <w:sz w:val="28"/>
          <w:szCs w:val="28"/>
          <w:lang w:val="tt-RU"/>
        </w:rPr>
        <w:t>б</w:t>
      </w:r>
      <w:r w:rsidR="00CC7CCE" w:rsidRPr="00B10848">
        <w:rPr>
          <w:i/>
          <w:sz w:val="28"/>
          <w:szCs w:val="28"/>
          <w:lang w:val="tt-RU"/>
        </w:rPr>
        <w:t>ликасы законнары редакциясендә)</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b/>
          <w:sz w:val="28"/>
          <w:szCs w:val="28"/>
          <w:lang w:val="tt-RU"/>
        </w:rPr>
      </w:pPr>
      <w:r w:rsidRPr="00B10848">
        <w:rPr>
          <w:sz w:val="28"/>
          <w:szCs w:val="28"/>
          <w:lang w:val="tt-RU"/>
        </w:rPr>
        <w:t xml:space="preserve">4 статья. </w:t>
      </w:r>
      <w:r w:rsidRPr="00B10848">
        <w:rPr>
          <w:b/>
          <w:sz w:val="28"/>
          <w:szCs w:val="28"/>
          <w:lang w:val="tt-RU"/>
        </w:rPr>
        <w:t>Чит ил инвесторлары эшчәнлегенең хокукый режимы</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1. Чит ил инвесторлары эшчәнлегенең һәм инвестицияләрдән алынган табыштан файдалануның хокукый режим уңайлыгы Россия инвесторларына  бирелгән эшчәнлекнең һәм инвестицияләрдән алынган табыштан файдалануның  хокукый режимыннан, федераль законнар белән билгеләнә торган  чикләүләрдән ким булмаска тиеш. </w:t>
      </w:r>
    </w:p>
    <w:p w:rsidR="00924BDA" w:rsidRPr="00B10848" w:rsidRDefault="00924BDA" w:rsidP="00147ACC">
      <w:pPr>
        <w:ind w:firstLine="709"/>
        <w:jc w:val="both"/>
        <w:rPr>
          <w:sz w:val="28"/>
          <w:szCs w:val="28"/>
          <w:lang w:val="tt-RU"/>
        </w:rPr>
      </w:pPr>
      <w:r w:rsidRPr="00B10848">
        <w:rPr>
          <w:sz w:val="28"/>
          <w:szCs w:val="28"/>
          <w:lang w:val="tt-RU"/>
        </w:rPr>
        <w:t xml:space="preserve">2. Татарстан Республикасында чит ил инвестицияләренең гомуми күләме </w:t>
      </w:r>
      <w:r w:rsidR="003D7AEC">
        <w:rPr>
          <w:sz w:val="28"/>
          <w:szCs w:val="28"/>
          <w:lang w:val="tt-RU"/>
        </w:rPr>
        <w:t xml:space="preserve">            </w:t>
      </w:r>
      <w:r w:rsidRPr="00B10848">
        <w:rPr>
          <w:sz w:val="28"/>
          <w:szCs w:val="28"/>
          <w:lang w:val="tt-RU"/>
        </w:rPr>
        <w:t>150 млн.сумнан артыграк булган инвестиция проектын гамәлгә ашыручы чит ил инвесторы аңа</w:t>
      </w:r>
      <w:r w:rsidR="003D7AEC">
        <w:rPr>
          <w:sz w:val="28"/>
          <w:szCs w:val="28"/>
          <w:lang w:val="tt-RU"/>
        </w:rPr>
        <w:t xml:space="preserve"> салымнар һәм җыемнар турында</w:t>
      </w:r>
      <w:r w:rsidRPr="00B10848">
        <w:rPr>
          <w:sz w:val="28"/>
          <w:szCs w:val="28"/>
          <w:lang w:val="tt-RU"/>
        </w:rPr>
        <w:t xml:space="preserve"> Татарстан Республикасы законнарында билгеләнгән салым ташламалары һәм (яисә) арендага алынган мөлкәткә аренда түләвен киметү рәвешендә өстәмә дәүләт преференцияләре бирелү хокукына ия.</w:t>
      </w:r>
    </w:p>
    <w:p w:rsidR="00924BDA" w:rsidRPr="00B10848" w:rsidRDefault="00924BDA" w:rsidP="00147ACC">
      <w:pPr>
        <w:ind w:firstLine="709"/>
        <w:jc w:val="both"/>
        <w:rPr>
          <w:sz w:val="28"/>
          <w:szCs w:val="28"/>
          <w:lang w:val="tt-RU"/>
        </w:rPr>
      </w:pPr>
      <w:r w:rsidRPr="00B10848">
        <w:rPr>
          <w:sz w:val="28"/>
          <w:szCs w:val="28"/>
          <w:lang w:val="tt-RU"/>
        </w:rPr>
        <w:t>3. Татарстан Республикасы территориясендә төзелә торган махсус икътисадый зоналарда чит ил инвесторы эшчәнлегенең хокукый режимы федераль законнар белән билгеләнә.</w:t>
      </w:r>
    </w:p>
    <w:p w:rsidR="00924BDA" w:rsidRPr="00B10848" w:rsidRDefault="00924BDA" w:rsidP="00147ACC">
      <w:pPr>
        <w:ind w:firstLine="709"/>
        <w:jc w:val="both"/>
        <w:rPr>
          <w:sz w:val="28"/>
          <w:szCs w:val="28"/>
          <w:lang w:val="tt-RU"/>
        </w:rPr>
      </w:pPr>
    </w:p>
    <w:p w:rsidR="00924BDA" w:rsidRPr="00B10848" w:rsidRDefault="00B10848" w:rsidP="00B10848">
      <w:pPr>
        <w:jc w:val="both"/>
        <w:rPr>
          <w:b/>
          <w:sz w:val="28"/>
          <w:szCs w:val="28"/>
          <w:lang w:val="tt-RU"/>
        </w:rPr>
      </w:pPr>
      <w:r w:rsidRPr="00B10848">
        <w:rPr>
          <w:sz w:val="28"/>
          <w:szCs w:val="28"/>
          <w:lang w:val="tt-RU"/>
        </w:rPr>
        <w:t xml:space="preserve">          </w:t>
      </w:r>
      <w:r w:rsidR="00924BDA" w:rsidRPr="00B10848">
        <w:rPr>
          <w:sz w:val="28"/>
          <w:szCs w:val="28"/>
          <w:lang w:val="tt-RU"/>
        </w:rPr>
        <w:t xml:space="preserve">5 статья. </w:t>
      </w:r>
      <w:r w:rsidR="00924BDA" w:rsidRPr="00B10848">
        <w:rPr>
          <w:b/>
          <w:sz w:val="28"/>
          <w:szCs w:val="28"/>
          <w:lang w:val="tt-RU"/>
        </w:rPr>
        <w:t>Чит ил инвесторлары эшчәнлеген хокукый яклау гарантия</w:t>
      </w:r>
      <w:r w:rsidR="00924BDA" w:rsidRPr="00B10848">
        <w:rPr>
          <w:b/>
          <w:sz w:val="28"/>
          <w:szCs w:val="28"/>
          <w:lang w:val="en-US"/>
        </w:rPr>
        <w:t>c</w:t>
      </w:r>
      <w:r w:rsidR="00924BDA" w:rsidRPr="00B10848">
        <w:rPr>
          <w:b/>
          <w:sz w:val="28"/>
          <w:szCs w:val="28"/>
          <w:lang w:val="tt-RU"/>
        </w:rPr>
        <w:t>е</w:t>
      </w:r>
    </w:p>
    <w:p w:rsidR="00924BDA" w:rsidRPr="00B10848" w:rsidRDefault="00924BDA" w:rsidP="00147ACC">
      <w:pPr>
        <w:ind w:firstLine="709"/>
        <w:jc w:val="both"/>
        <w:rPr>
          <w:b/>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Татарстан Республикасы территориясендә чит ил инвесторының хокуклары һәм мәнфәгатьләр</w:t>
      </w:r>
      <w:r w:rsidR="003D7AEC">
        <w:rPr>
          <w:sz w:val="28"/>
          <w:szCs w:val="28"/>
          <w:lang w:val="tt-RU"/>
        </w:rPr>
        <w:t>е</w:t>
      </w:r>
      <w:r w:rsidRPr="00B10848">
        <w:rPr>
          <w:sz w:val="28"/>
          <w:szCs w:val="28"/>
          <w:lang w:val="tt-RU"/>
        </w:rPr>
        <w:t xml:space="preserve"> тулысынча</w:t>
      </w:r>
      <w:r w:rsidR="003D7AEC">
        <w:rPr>
          <w:sz w:val="28"/>
          <w:szCs w:val="28"/>
          <w:lang w:val="tt-RU"/>
        </w:rPr>
        <w:t xml:space="preserve"> </w:t>
      </w:r>
      <w:r w:rsidRPr="00B10848">
        <w:rPr>
          <w:sz w:val="28"/>
          <w:szCs w:val="28"/>
          <w:lang w:val="tt-RU"/>
        </w:rPr>
        <w:t>һәм һичшиксез якла</w:t>
      </w:r>
      <w:r w:rsidR="003D7AEC">
        <w:rPr>
          <w:sz w:val="28"/>
          <w:szCs w:val="28"/>
          <w:lang w:val="tt-RU"/>
        </w:rPr>
        <w:t>на, ул</w:t>
      </w:r>
      <w:r w:rsidRPr="00B10848">
        <w:rPr>
          <w:sz w:val="28"/>
          <w:szCs w:val="28"/>
          <w:lang w:val="tt-RU"/>
        </w:rPr>
        <w:t xml:space="preserve"> Россия Федерациясе законнары, Россия Федерациясенең халыкара шартнамәләр</w:t>
      </w:r>
      <w:r w:rsidR="003D7AEC">
        <w:rPr>
          <w:sz w:val="28"/>
          <w:szCs w:val="28"/>
          <w:lang w:val="tt-RU"/>
        </w:rPr>
        <w:t xml:space="preserve">е, </w:t>
      </w:r>
      <w:r w:rsidRPr="00B10848">
        <w:rPr>
          <w:sz w:val="28"/>
          <w:szCs w:val="28"/>
          <w:lang w:val="tt-RU"/>
        </w:rPr>
        <w:t xml:space="preserve">әлеге Закон  белән тәэмин ителә. </w:t>
      </w:r>
    </w:p>
    <w:p w:rsidR="00924BDA" w:rsidRPr="00B10848" w:rsidRDefault="00924BDA" w:rsidP="00147ACC">
      <w:pPr>
        <w:ind w:firstLine="709"/>
        <w:jc w:val="both"/>
        <w:rPr>
          <w:sz w:val="28"/>
          <w:szCs w:val="28"/>
          <w:lang w:val="tt-RU"/>
        </w:rPr>
      </w:pPr>
      <w:r w:rsidRPr="00B10848">
        <w:rPr>
          <w:sz w:val="28"/>
          <w:szCs w:val="28"/>
          <w:lang w:val="tt-RU"/>
        </w:rPr>
        <w:t xml:space="preserve"> </w:t>
      </w:r>
    </w:p>
    <w:p w:rsidR="00924BDA" w:rsidRPr="00B10848" w:rsidRDefault="00924BDA" w:rsidP="00B10848">
      <w:pPr>
        <w:ind w:firstLine="709"/>
        <w:jc w:val="both"/>
        <w:rPr>
          <w:b/>
          <w:sz w:val="28"/>
          <w:szCs w:val="28"/>
          <w:lang w:val="tt-RU"/>
        </w:rPr>
      </w:pPr>
      <w:r w:rsidRPr="00B10848">
        <w:rPr>
          <w:sz w:val="28"/>
          <w:szCs w:val="28"/>
          <w:lang w:val="tt-RU"/>
        </w:rPr>
        <w:t xml:space="preserve">6 статья. </w:t>
      </w:r>
      <w:r w:rsidRPr="00B10848">
        <w:rPr>
          <w:b/>
          <w:sz w:val="28"/>
          <w:szCs w:val="28"/>
          <w:lang w:val="tt-RU"/>
        </w:rPr>
        <w:t xml:space="preserve">Чит ил инвесторының яисә чит ил инвестицияле коммерция оешмасының мөлкәтен мәҗбүри тартып алганда, шул исәптән национальләштергәндә һәм реквизицияләгәндә компенсацияләү гарантияcе </w:t>
      </w:r>
    </w:p>
    <w:p w:rsidR="00924BDA" w:rsidRPr="00B10848" w:rsidRDefault="00924BDA" w:rsidP="00147ACC">
      <w:pPr>
        <w:ind w:firstLine="709"/>
        <w:jc w:val="both"/>
        <w:rPr>
          <w:b/>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Татарстан Республикасында чит ил инвесторының яисә чит ил инвестицияле  коммерция оешмасының мөлкәте, федераль законнарда яисә  Россия  Федерациясенең халыкара шартнамәләрендә билгеләгән очраклардан һәм нигезләрдән гайре, мәҗбүри тартып алынмый, шул исәптән национальләштерелми һәм реквизицияләнми.</w:t>
      </w:r>
    </w:p>
    <w:p w:rsidR="00924BDA" w:rsidRPr="00B10848" w:rsidRDefault="00924BDA" w:rsidP="00147ACC">
      <w:pPr>
        <w:ind w:firstLine="709"/>
        <w:jc w:val="both"/>
        <w:rPr>
          <w:sz w:val="28"/>
          <w:szCs w:val="28"/>
          <w:lang w:val="tt-RU"/>
        </w:rPr>
      </w:pPr>
      <w:r w:rsidRPr="00B10848">
        <w:rPr>
          <w:sz w:val="28"/>
          <w:szCs w:val="28"/>
          <w:lang w:val="tt-RU"/>
        </w:rPr>
        <w:t>Мөлкәтне реквизицияләү һәм национальләштерү федераль законнарда каралган тәртиптә башкарыла.</w:t>
      </w:r>
    </w:p>
    <w:p w:rsidR="00924BDA" w:rsidRPr="00B10848" w:rsidRDefault="00924BDA" w:rsidP="00147ACC">
      <w:pPr>
        <w:ind w:firstLine="709"/>
        <w:jc w:val="both"/>
        <w:rPr>
          <w:sz w:val="28"/>
          <w:szCs w:val="28"/>
          <w:lang w:val="tt-RU"/>
        </w:rPr>
      </w:pPr>
      <w:r w:rsidRPr="00B10848">
        <w:rPr>
          <w:sz w:val="28"/>
          <w:szCs w:val="28"/>
          <w:lang w:val="tt-RU"/>
        </w:rPr>
        <w:t>Чит ил инвесторларына килгән зыянны компенсацияләү һәм каплау федераль законнарда билгеләнгән тәртиптә гамәлгә ашырыла.</w:t>
      </w:r>
    </w:p>
    <w:p w:rsidR="00924BDA" w:rsidRPr="00B10848" w:rsidRDefault="00924BDA" w:rsidP="00147ACC">
      <w:pPr>
        <w:ind w:firstLine="709"/>
        <w:jc w:val="both"/>
        <w:rPr>
          <w:sz w:val="28"/>
          <w:szCs w:val="28"/>
          <w:lang w:val="tt-RU"/>
        </w:rPr>
      </w:pPr>
      <w:r w:rsidRPr="00B10848">
        <w:rPr>
          <w:sz w:val="28"/>
          <w:szCs w:val="28"/>
          <w:lang w:val="tt-RU"/>
        </w:rPr>
        <w:t xml:space="preserve">Зыяннарны каплау турындагы бәхәсләр Россия Федерациясенең халыкара </w:t>
      </w:r>
      <w:r w:rsidRPr="00B10848">
        <w:rPr>
          <w:sz w:val="28"/>
          <w:szCs w:val="28"/>
          <w:lang w:val="tt-RU"/>
        </w:rPr>
        <w:lastRenderedPageBreak/>
        <w:t xml:space="preserve">шартнамәләре һәм федераль законнар нигезендә судта яисә арбитраж судта йә халыкара арбитражда (өченчел судта) хәл ителә. </w:t>
      </w:r>
    </w:p>
    <w:p w:rsidR="00924BDA" w:rsidRPr="00B10848" w:rsidRDefault="00924BDA" w:rsidP="00147ACC">
      <w:pPr>
        <w:ind w:firstLine="709"/>
        <w:jc w:val="both"/>
        <w:rPr>
          <w:sz w:val="28"/>
          <w:szCs w:val="28"/>
          <w:lang w:val="tt-RU"/>
        </w:rPr>
      </w:pPr>
    </w:p>
    <w:p w:rsidR="00924BDA" w:rsidRPr="00B10848" w:rsidRDefault="00924BDA" w:rsidP="00B10848">
      <w:pPr>
        <w:ind w:firstLine="709"/>
        <w:jc w:val="both"/>
        <w:rPr>
          <w:b/>
          <w:sz w:val="28"/>
          <w:szCs w:val="28"/>
          <w:lang w:val="tt-RU"/>
        </w:rPr>
      </w:pPr>
      <w:r w:rsidRPr="00B10848">
        <w:rPr>
          <w:sz w:val="28"/>
          <w:szCs w:val="28"/>
          <w:lang w:val="tt-RU"/>
        </w:rPr>
        <w:t xml:space="preserve">7 статья. </w:t>
      </w:r>
      <w:r w:rsidRPr="00B10848">
        <w:rPr>
          <w:b/>
          <w:sz w:val="28"/>
          <w:szCs w:val="28"/>
          <w:lang w:val="tt-RU"/>
        </w:rPr>
        <w:t>Керемнәрдән, табыштан һәм законлы башка акчалата  суммалардан файдалану һәм аларны күчерү гарантияcе</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Чит ил инвесторы, законнарда каралган салымнарны һәм җыемнарны түләгәннән соң, Россия Федерациясе территориясендә керемнәрдән һәм табыштан Россия Федерациясе законнарына каршы килми торган максатларда ирекле файдалану, элегрәк гамәлгә ашырылган инвестицияләргә бәйле рәвештә чит ил валютасында алынган керемнәрне, табышны һәм законлы башка акчалата суммаларны Россия Федерациясеннән читкә  тоткарлыксыз күчерү хокукына ия, шул исәптән: </w:t>
      </w:r>
    </w:p>
    <w:p w:rsidR="00924BDA" w:rsidRPr="00B10848" w:rsidRDefault="00924BDA" w:rsidP="00147ACC">
      <w:pPr>
        <w:ind w:firstLine="709"/>
        <w:jc w:val="both"/>
        <w:rPr>
          <w:sz w:val="28"/>
          <w:szCs w:val="28"/>
          <w:lang w:val="tt-RU"/>
        </w:rPr>
      </w:pPr>
      <w:r w:rsidRPr="00B10848">
        <w:rPr>
          <w:sz w:val="28"/>
          <w:szCs w:val="28"/>
          <w:lang w:val="tt-RU"/>
        </w:rPr>
        <w:t>инвестицияләрдән табыш, дивидентлар һәм башка керемнәр рәвешендә алынган керемнәрне;</w:t>
      </w:r>
    </w:p>
    <w:p w:rsidR="00924BDA" w:rsidRPr="00B10848" w:rsidRDefault="00924BDA" w:rsidP="00147ACC">
      <w:pPr>
        <w:ind w:firstLine="709"/>
        <w:jc w:val="both"/>
        <w:rPr>
          <w:sz w:val="28"/>
          <w:szCs w:val="28"/>
          <w:lang w:val="tt-RU"/>
        </w:rPr>
      </w:pPr>
      <w:r w:rsidRPr="00B10848">
        <w:rPr>
          <w:sz w:val="28"/>
          <w:szCs w:val="28"/>
          <w:lang w:val="tt-RU"/>
        </w:rPr>
        <w:t xml:space="preserve"> чит ил инвестицияле коммерция оешмаларының яисә Россия Федерациясе территориясендә үз филиалын ачкан чит ил юридик затының шартнамәләр һәм башка алыш-бирешләр буенча йөкләмәләрен үтәүдән алынган акчалата суммаларны;</w:t>
      </w:r>
    </w:p>
    <w:p w:rsidR="00924BDA" w:rsidRPr="00B10848" w:rsidRDefault="00924BDA" w:rsidP="00147ACC">
      <w:pPr>
        <w:ind w:firstLine="709"/>
        <w:jc w:val="both"/>
        <w:rPr>
          <w:sz w:val="28"/>
          <w:szCs w:val="28"/>
          <w:lang w:val="tt-RU"/>
        </w:rPr>
      </w:pPr>
      <w:r w:rsidRPr="00B10848">
        <w:rPr>
          <w:sz w:val="28"/>
          <w:szCs w:val="28"/>
          <w:lang w:val="tt-RU"/>
        </w:rPr>
        <w:t>чит ил инвесторы чит ил инвестицияле коммерция оешмасы яки чит ил юридик заты филиалы бетерелүгә яисә инвестицияләнгән</w:t>
      </w:r>
      <w:r w:rsidR="003D7AEC">
        <w:rPr>
          <w:sz w:val="28"/>
          <w:szCs w:val="28"/>
          <w:lang w:val="tt-RU"/>
        </w:rPr>
        <w:t xml:space="preserve"> мөлкәтне, мөлкәти хокукларны</w:t>
      </w:r>
      <w:r w:rsidRPr="00B10848">
        <w:rPr>
          <w:sz w:val="28"/>
          <w:szCs w:val="28"/>
          <w:lang w:val="tt-RU"/>
        </w:rPr>
        <w:t xml:space="preserve"> һәм интеллектуаль эшчәнлек нәтиҗәләренә аерым</w:t>
      </w:r>
      <w:r w:rsidR="003D7AEC">
        <w:rPr>
          <w:sz w:val="28"/>
          <w:szCs w:val="28"/>
          <w:lang w:val="tt-RU"/>
        </w:rPr>
        <w:t xml:space="preserve"> хокукларны  читләштерүгә бәйле</w:t>
      </w:r>
      <w:r w:rsidRPr="00B10848">
        <w:rPr>
          <w:sz w:val="28"/>
          <w:szCs w:val="28"/>
          <w:lang w:val="tt-RU"/>
        </w:rPr>
        <w:t xml:space="preserve"> рәвештә чит ил инвесторы тарафыннан алынган акчалата суммаларны;</w:t>
      </w:r>
    </w:p>
    <w:p w:rsidR="00924BDA" w:rsidRPr="00B10848" w:rsidRDefault="00924BDA" w:rsidP="00147ACC">
      <w:pPr>
        <w:ind w:firstLine="709"/>
        <w:jc w:val="both"/>
        <w:rPr>
          <w:sz w:val="28"/>
          <w:szCs w:val="28"/>
          <w:lang w:val="tt-RU"/>
        </w:rPr>
      </w:pPr>
      <w:r w:rsidRPr="00B10848">
        <w:rPr>
          <w:sz w:val="28"/>
          <w:szCs w:val="28"/>
          <w:lang w:val="tt-RU"/>
        </w:rPr>
        <w:t>мәҗбүри тартып алганда, шул исәптән мөлкәтне национальләштергәндә һәм реквизицияләгәндә законнарда каралган компенсацияләрне.</w:t>
      </w:r>
    </w:p>
    <w:p w:rsidR="00924BDA" w:rsidRPr="00B10848" w:rsidRDefault="00924BDA" w:rsidP="00147ACC">
      <w:pPr>
        <w:ind w:firstLine="709"/>
        <w:jc w:val="both"/>
        <w:rPr>
          <w:sz w:val="28"/>
          <w:szCs w:val="28"/>
          <w:lang w:val="tt-RU"/>
        </w:rPr>
      </w:pPr>
    </w:p>
    <w:p w:rsidR="00924BDA" w:rsidRPr="00B10848" w:rsidRDefault="00924BDA" w:rsidP="00B10848">
      <w:pPr>
        <w:ind w:firstLine="709"/>
        <w:jc w:val="both"/>
        <w:rPr>
          <w:sz w:val="28"/>
          <w:szCs w:val="28"/>
          <w:lang w:val="tt-RU"/>
        </w:rPr>
      </w:pPr>
      <w:r w:rsidRPr="00B10848">
        <w:rPr>
          <w:sz w:val="28"/>
          <w:szCs w:val="28"/>
          <w:lang w:val="tt-RU"/>
        </w:rPr>
        <w:t xml:space="preserve">8 статья. </w:t>
      </w:r>
      <w:r w:rsidRPr="00B10848">
        <w:rPr>
          <w:b/>
          <w:sz w:val="28"/>
          <w:szCs w:val="28"/>
          <w:lang w:val="tt-RU"/>
        </w:rPr>
        <w:t>Татарстан Республикасы законнарының уңай булмаган үзгәрешләреннән гарантия</w:t>
      </w:r>
      <w:r w:rsidRPr="00B10848">
        <w:rPr>
          <w:sz w:val="28"/>
          <w:szCs w:val="28"/>
          <w:lang w:val="tt-RU"/>
        </w:rPr>
        <w:t xml:space="preserve">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1. Татарстан Республикасы территориясендә чит ил инвесторлары һәм чит ил инвестицияле коммерция оешмалары хокукларының тотрыклылыгы федераль законнар  һәм</w:t>
      </w:r>
      <w:r w:rsidR="003D7AEC">
        <w:rPr>
          <w:sz w:val="28"/>
          <w:szCs w:val="28"/>
          <w:lang w:val="tt-RU"/>
        </w:rPr>
        <w:t xml:space="preserve"> республика законнары нигезендә</w:t>
      </w:r>
      <w:r w:rsidRPr="00B10848">
        <w:rPr>
          <w:sz w:val="28"/>
          <w:szCs w:val="28"/>
          <w:lang w:val="tt-RU"/>
        </w:rPr>
        <w:t xml:space="preserve"> гарантияләнә.</w:t>
      </w:r>
    </w:p>
    <w:p w:rsidR="00924BDA" w:rsidRPr="00B10848" w:rsidRDefault="00924BDA" w:rsidP="00147ACC">
      <w:pPr>
        <w:ind w:firstLine="709"/>
        <w:jc w:val="both"/>
        <w:rPr>
          <w:sz w:val="28"/>
          <w:szCs w:val="28"/>
          <w:lang w:val="tt-RU"/>
        </w:rPr>
      </w:pPr>
      <w:r w:rsidRPr="00B10848">
        <w:rPr>
          <w:sz w:val="28"/>
          <w:szCs w:val="28"/>
          <w:lang w:val="tt-RU"/>
        </w:rPr>
        <w:t>2. Әгәр чит ил инвесторлары һәм чит ил инвестицияле коммерция оешмалары эшчәнлеге шартларын начарайтучы яңа Татарстан Республикасы законнары һәм башка норматив хокукый актлары үз көченә керсә, алар өчен инвестиция проекты чыгымын каплау вакытына (әмма бу вакыт җиде елдан артмаска тиеш) инвесторларның эшчәнлек шартларын начарайтучы норматив хокукый актларны кабул итү вакытына гамәлдә</w:t>
      </w:r>
      <w:r w:rsidR="003D7AEC">
        <w:rPr>
          <w:sz w:val="28"/>
          <w:szCs w:val="28"/>
          <w:lang w:val="tt-RU"/>
        </w:rPr>
        <w:t xml:space="preserve"> булган инвестиция шартнамәләре</w:t>
      </w:r>
      <w:r w:rsidRPr="00B10848">
        <w:rPr>
          <w:sz w:val="28"/>
          <w:szCs w:val="28"/>
          <w:lang w:val="tt-RU"/>
        </w:rPr>
        <w:t xml:space="preserve"> яки башка шартнамәләр (килешүләр, контрактлар) һәм законнар </w:t>
      </w:r>
      <w:r w:rsidR="003D7AEC">
        <w:rPr>
          <w:sz w:val="28"/>
          <w:szCs w:val="28"/>
          <w:lang w:val="tt-RU"/>
        </w:rPr>
        <w:t>белән билгеләнгән</w:t>
      </w:r>
      <w:r w:rsidRPr="00B10848">
        <w:rPr>
          <w:sz w:val="28"/>
          <w:szCs w:val="28"/>
          <w:lang w:val="tt-RU"/>
        </w:rPr>
        <w:t xml:space="preserve"> шартлар гамәлдә була.</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9 статья. </w:t>
      </w:r>
      <w:r w:rsidRPr="00B10848">
        <w:rPr>
          <w:b/>
          <w:sz w:val="28"/>
          <w:szCs w:val="28"/>
          <w:lang w:val="tt-RU"/>
        </w:rPr>
        <w:t>Инвестиция эшчәнлеген туктатканда гарантия</w:t>
      </w:r>
      <w:r w:rsidRPr="00B10848">
        <w:rPr>
          <w:sz w:val="28"/>
          <w:szCs w:val="28"/>
          <w:lang w:val="tt-RU"/>
        </w:rPr>
        <w:t xml:space="preserve">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Чит ил инвесторы, инвестиция </w:t>
      </w:r>
      <w:r w:rsidR="003D7AEC">
        <w:rPr>
          <w:sz w:val="28"/>
          <w:szCs w:val="28"/>
          <w:lang w:val="tt-RU"/>
        </w:rPr>
        <w:t xml:space="preserve">эшчәнлеге туктатылган очракта, </w:t>
      </w:r>
      <w:r w:rsidRPr="00B10848">
        <w:rPr>
          <w:sz w:val="28"/>
          <w:szCs w:val="28"/>
          <w:lang w:val="tt-RU"/>
        </w:rPr>
        <w:t xml:space="preserve">кертелгән </w:t>
      </w:r>
      <w:r w:rsidRPr="00B10848">
        <w:rPr>
          <w:sz w:val="28"/>
          <w:szCs w:val="28"/>
          <w:lang w:val="tt-RU"/>
        </w:rPr>
        <w:lastRenderedPageBreak/>
        <w:t>инвестиция акчаларын һәм алар нигезендә инвестиция эшчәнлеге туктатылу вакытына базар бәясе белән акчалата яки товар рәвешендә кергән керемнәргә бәйле алынган керемнәрне кайтарып алырга хокуклы, моңа чит ил инвесторларының үз гамәлләре яки алар катнашында хәл ителгән гамәлләр аркасында юкка чыккан, файдаланылган суммалар һәм башка матди кыйммәтләр керми.</w:t>
      </w:r>
    </w:p>
    <w:p w:rsidR="00924BDA" w:rsidRPr="00B10848" w:rsidRDefault="00924BDA" w:rsidP="00147ACC">
      <w:pPr>
        <w:ind w:firstLine="709"/>
        <w:jc w:val="both"/>
        <w:rPr>
          <w:sz w:val="28"/>
          <w:szCs w:val="28"/>
          <w:lang w:val="tt-RU"/>
        </w:rPr>
      </w:pPr>
    </w:p>
    <w:p w:rsidR="00924BDA" w:rsidRPr="00B10848" w:rsidRDefault="00924BDA" w:rsidP="00B10848">
      <w:pPr>
        <w:ind w:firstLine="709"/>
        <w:jc w:val="both"/>
        <w:rPr>
          <w:b/>
          <w:sz w:val="28"/>
          <w:szCs w:val="28"/>
          <w:lang w:val="tt-RU"/>
        </w:rPr>
      </w:pPr>
      <w:r w:rsidRPr="00B10848">
        <w:rPr>
          <w:sz w:val="28"/>
          <w:szCs w:val="28"/>
          <w:lang w:val="tt-RU"/>
        </w:rPr>
        <w:t xml:space="preserve">10 статья. </w:t>
      </w:r>
      <w:r w:rsidRPr="00B10848">
        <w:rPr>
          <w:b/>
          <w:sz w:val="28"/>
          <w:szCs w:val="28"/>
          <w:lang w:val="tt-RU"/>
        </w:rPr>
        <w:t xml:space="preserve">Чит ил инвесторының милек хокукын сатып алу хокукына  гарантия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Чит ил инвесторы Татарстан</w:t>
      </w:r>
      <w:r w:rsidR="003D7AEC">
        <w:rPr>
          <w:sz w:val="28"/>
          <w:szCs w:val="28"/>
          <w:lang w:val="tt-RU"/>
        </w:rPr>
        <w:t xml:space="preserve"> Республикасы территориясендә</w:t>
      </w:r>
      <w:r w:rsidRPr="00B10848">
        <w:rPr>
          <w:sz w:val="28"/>
          <w:szCs w:val="28"/>
          <w:lang w:val="tt-RU"/>
        </w:rPr>
        <w:t xml:space="preserve"> үз эшчәнлеге максатларына ирешү өчен кирәкле биналарны, корылмаларны, җиһазны, башка күчемле һәм күчемсез мөлкәтне законнар нигезендә милеккә сатып алырга хокуклы.</w:t>
      </w:r>
    </w:p>
    <w:p w:rsidR="00924BDA" w:rsidRPr="00B10848" w:rsidRDefault="00924BDA" w:rsidP="00147ACC">
      <w:pPr>
        <w:ind w:firstLine="709"/>
        <w:jc w:val="both"/>
        <w:rPr>
          <w:sz w:val="28"/>
          <w:szCs w:val="28"/>
          <w:lang w:val="tt-RU"/>
        </w:rPr>
      </w:pPr>
    </w:p>
    <w:p w:rsidR="00924BDA" w:rsidRPr="00B10848" w:rsidRDefault="00924BDA" w:rsidP="00B10848">
      <w:pPr>
        <w:ind w:firstLine="709"/>
        <w:jc w:val="both"/>
        <w:rPr>
          <w:b/>
          <w:sz w:val="28"/>
          <w:szCs w:val="28"/>
          <w:lang w:val="tt-RU"/>
        </w:rPr>
      </w:pPr>
      <w:r w:rsidRPr="00B10848">
        <w:rPr>
          <w:sz w:val="28"/>
          <w:szCs w:val="28"/>
          <w:lang w:val="tt-RU"/>
        </w:rPr>
        <w:t xml:space="preserve">11 статья. </w:t>
      </w:r>
      <w:r w:rsidR="003D7AEC">
        <w:rPr>
          <w:b/>
          <w:sz w:val="28"/>
          <w:szCs w:val="28"/>
          <w:lang w:val="tt-RU"/>
        </w:rPr>
        <w:t xml:space="preserve">Чит ил инвесторының </w:t>
      </w:r>
      <w:r w:rsidRPr="00B10848">
        <w:rPr>
          <w:b/>
          <w:sz w:val="28"/>
          <w:szCs w:val="28"/>
          <w:lang w:val="tt-RU"/>
        </w:rPr>
        <w:t>ка</w:t>
      </w:r>
      <w:r w:rsidR="003D7AEC">
        <w:rPr>
          <w:b/>
          <w:sz w:val="28"/>
          <w:szCs w:val="28"/>
          <w:lang w:val="tt-RU"/>
        </w:rPr>
        <w:t>тнашу</w:t>
      </w:r>
      <w:r w:rsidRPr="00B10848">
        <w:rPr>
          <w:b/>
          <w:sz w:val="28"/>
          <w:szCs w:val="28"/>
          <w:lang w:val="tt-RU"/>
        </w:rPr>
        <w:t xml:space="preserve"> өлешләре, пайлар, акцияләр һәм башка кыйммәтле кәгазьләр сатып алу хокукына гарантия</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Чит ил инвесторы Татарстан Республикасы территориясендә урнашкан оешмаларның катнашу өлешләрен, пайларын, акцияләрен һәм башка кыйммәтле кәгазьләрен законнар нигезендә сатып алырга хокуклы.</w:t>
      </w:r>
    </w:p>
    <w:p w:rsidR="00924BDA" w:rsidRPr="00B10848" w:rsidRDefault="00924BDA" w:rsidP="00147ACC">
      <w:pPr>
        <w:ind w:firstLine="709"/>
        <w:jc w:val="both"/>
        <w:rPr>
          <w:sz w:val="28"/>
          <w:szCs w:val="28"/>
          <w:lang w:val="tt-RU"/>
        </w:rPr>
      </w:pPr>
    </w:p>
    <w:p w:rsidR="00924BDA" w:rsidRPr="00B10848" w:rsidRDefault="00924BDA" w:rsidP="00B10848">
      <w:pPr>
        <w:ind w:firstLine="709"/>
        <w:jc w:val="both"/>
        <w:rPr>
          <w:b/>
          <w:sz w:val="28"/>
          <w:szCs w:val="28"/>
          <w:lang w:val="tt-RU"/>
        </w:rPr>
      </w:pPr>
      <w:r w:rsidRPr="00B10848">
        <w:rPr>
          <w:sz w:val="28"/>
          <w:szCs w:val="28"/>
          <w:lang w:val="tt-RU"/>
        </w:rPr>
        <w:t xml:space="preserve">12 статья. </w:t>
      </w:r>
      <w:r w:rsidRPr="00B10848">
        <w:rPr>
          <w:b/>
          <w:sz w:val="28"/>
          <w:szCs w:val="28"/>
          <w:lang w:val="tt-RU"/>
        </w:rPr>
        <w:t xml:space="preserve">Чит ил инвесторының хосусыйлаштыруда катнашуына гарантия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Чит ил инвесторы дәүләт мөлкәтен хосусыйлаштыру турындагы законнарда билгеләнгән шартларда һәм тәртиптә республика мөлкәтенә милек хокукын, хосусыйлаштырыла торган оешманың устав (җыелма) капиталында өлеш, өлешләр (кертем) сатып алу юлы белән республика милке объектларын хосусыйлаштыруда катнаша ала.</w:t>
      </w:r>
    </w:p>
    <w:p w:rsidR="00924BDA" w:rsidRPr="00B10848" w:rsidRDefault="00924BDA" w:rsidP="00147ACC">
      <w:pPr>
        <w:ind w:firstLine="709"/>
        <w:jc w:val="both"/>
        <w:rPr>
          <w:sz w:val="28"/>
          <w:szCs w:val="28"/>
          <w:lang w:val="tt-RU"/>
        </w:rPr>
      </w:pPr>
    </w:p>
    <w:p w:rsidR="00924BDA" w:rsidRPr="00B10848" w:rsidRDefault="00924BDA" w:rsidP="00B10848">
      <w:pPr>
        <w:ind w:firstLine="709"/>
        <w:jc w:val="both"/>
        <w:rPr>
          <w:b/>
          <w:sz w:val="28"/>
          <w:szCs w:val="28"/>
          <w:lang w:val="tt-RU"/>
        </w:rPr>
      </w:pPr>
      <w:r w:rsidRPr="00B10848">
        <w:rPr>
          <w:sz w:val="28"/>
          <w:szCs w:val="28"/>
          <w:lang w:val="tt-RU"/>
        </w:rPr>
        <w:t xml:space="preserve">13 статья. </w:t>
      </w:r>
      <w:r w:rsidRPr="00B10848">
        <w:rPr>
          <w:b/>
          <w:sz w:val="28"/>
          <w:szCs w:val="28"/>
          <w:lang w:val="tt-RU"/>
        </w:rPr>
        <w:t>Чит ил инвесторына җир кишәрлекләре, башка табигый байлыклар, биналар, корылмалар һәм башка күчемсез мөлкәт хокуклары бирүдә гарантия</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Чит ил инвесторы тарафыннан җир кишәрлекләре, башка табигый байлыклар, биналар, корылма һәм башка күчемсез мөлкәт хокуклары алу федераль законнар һәм республика законнары нигезендә башкарыла.</w:t>
      </w:r>
    </w:p>
    <w:p w:rsidR="00924BDA" w:rsidRPr="00B10848" w:rsidRDefault="00924BDA" w:rsidP="00147ACC">
      <w:pPr>
        <w:ind w:firstLine="709"/>
        <w:jc w:val="both"/>
        <w:rPr>
          <w:sz w:val="28"/>
          <w:szCs w:val="28"/>
          <w:lang w:val="tt-RU"/>
        </w:rPr>
      </w:pPr>
      <w:r w:rsidRPr="00B10848">
        <w:rPr>
          <w:sz w:val="28"/>
          <w:szCs w:val="28"/>
          <w:lang w:val="tt-RU"/>
        </w:rPr>
        <w:t>Җир кишәрлекләре, федераль законнарда билгеләнгән яисә каралган очраклар</w:t>
      </w:r>
      <w:r w:rsidR="003D7AEC">
        <w:rPr>
          <w:sz w:val="28"/>
          <w:szCs w:val="28"/>
          <w:lang w:val="tt-RU"/>
        </w:rPr>
        <w:t>дан гайре, чит ил инвесторлары</w:t>
      </w:r>
      <w:r w:rsidRPr="00B10848">
        <w:rPr>
          <w:sz w:val="28"/>
          <w:szCs w:val="28"/>
          <w:lang w:val="tt-RU"/>
        </w:rPr>
        <w:t xml:space="preserve"> милкендә һәм чит ил инвестицияле коммерция оешмалары милкендә булырга мөмкин.</w:t>
      </w:r>
    </w:p>
    <w:p w:rsidR="00924BDA" w:rsidRPr="00B10848" w:rsidRDefault="00924BDA" w:rsidP="00147ACC">
      <w:pPr>
        <w:ind w:firstLine="709"/>
        <w:jc w:val="both"/>
        <w:rPr>
          <w:sz w:val="28"/>
          <w:szCs w:val="28"/>
          <w:lang w:val="tt-RU"/>
        </w:rPr>
      </w:pPr>
      <w:r w:rsidRPr="00B10848">
        <w:rPr>
          <w:sz w:val="28"/>
          <w:szCs w:val="28"/>
          <w:lang w:val="tt-RU"/>
        </w:rPr>
        <w:t>Чит ил инвесторлары һәм чит ил инвестицияле коммерция оешмалары милкендәге җир кишәрлекләренең табигый байлыкларыннан файдалану хокукы федераль законнар һәм республика законнары белән билгеләнә.</w:t>
      </w:r>
    </w:p>
    <w:p w:rsidR="00924BDA" w:rsidRPr="00B10848" w:rsidRDefault="00924BDA" w:rsidP="00147ACC">
      <w:pPr>
        <w:ind w:firstLine="709"/>
        <w:jc w:val="both"/>
        <w:rPr>
          <w:sz w:val="28"/>
          <w:szCs w:val="28"/>
          <w:lang w:val="tt-RU"/>
        </w:rPr>
      </w:pPr>
    </w:p>
    <w:p w:rsidR="00924BDA" w:rsidRPr="00B10848" w:rsidRDefault="00924BDA" w:rsidP="00B10848">
      <w:pPr>
        <w:ind w:firstLine="709"/>
        <w:jc w:val="both"/>
        <w:rPr>
          <w:sz w:val="28"/>
          <w:szCs w:val="28"/>
          <w:lang w:val="tt-RU"/>
        </w:rPr>
      </w:pPr>
      <w:r w:rsidRPr="00B10848">
        <w:rPr>
          <w:sz w:val="28"/>
          <w:szCs w:val="28"/>
          <w:lang w:val="tt-RU"/>
        </w:rPr>
        <w:t xml:space="preserve">14 статья. </w:t>
      </w:r>
      <w:r w:rsidRPr="00B10848">
        <w:rPr>
          <w:b/>
          <w:sz w:val="28"/>
          <w:szCs w:val="28"/>
          <w:lang w:val="tt-RU"/>
        </w:rPr>
        <w:t>Татарстан Республикасы территориясендә чит ил инвесторлары эшчәнлеген оештыру буенча дәүләт ярдәме чаралары</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1. Инвестиция проектын нәтиҗәле гамәлгә ашыру, дәүләт хакимияте органнары, җирле үзидарә органнары, шулай ук оешмалар белән үзара эш иткәндә  гамәли ярдәм алу максатларында бизнес оештыру өчен старт шартларын билгеләгәндә һәм гамәлгә ашырганда чит ил инвесторы Татарстан Республикасы  Министрлар Кабинетының махсус  вәкаләтле башкарма хакимият органына (алга таба -  вәкаләтле орган) мөрәҗәгать итә ала, ул  әлеге мөрәҗәгатьне Татарстан Республикасы  Министрлар Кабинеты раслаган регламент нигезендә универсаль процедура тәртибендә ("бер тәрәзә" принцибы буенча)  карый.</w:t>
      </w:r>
    </w:p>
    <w:p w:rsidR="00924BDA" w:rsidRPr="00B10848" w:rsidRDefault="00924BDA" w:rsidP="00147ACC">
      <w:pPr>
        <w:ind w:firstLine="709"/>
        <w:jc w:val="both"/>
        <w:rPr>
          <w:sz w:val="28"/>
          <w:szCs w:val="28"/>
          <w:lang w:val="tt-RU"/>
        </w:rPr>
      </w:pPr>
      <w:r w:rsidRPr="00B10848">
        <w:rPr>
          <w:sz w:val="28"/>
          <w:szCs w:val="28"/>
          <w:lang w:val="tt-RU"/>
        </w:rPr>
        <w:t>2. Вәкаләтле орган чит ил инвесторын инвестиция прое</w:t>
      </w:r>
      <w:r w:rsidR="003D7AEC">
        <w:rPr>
          <w:sz w:val="28"/>
          <w:szCs w:val="28"/>
          <w:lang w:val="tt-RU"/>
        </w:rPr>
        <w:t>ктын гамәлгә ашыру өчен кирәкле</w:t>
      </w:r>
      <w:r w:rsidRPr="00B10848">
        <w:rPr>
          <w:sz w:val="28"/>
          <w:szCs w:val="28"/>
          <w:lang w:val="tt-RU"/>
        </w:rPr>
        <w:t xml:space="preserve"> республика һәм Россия базарлары структурасы һәм  сыйдырышлылыгы, хезмәт, җитештерү һәм инфраструктура ресурсларының тупланышы турындагы мәгълүмат белән тәэмин итә. </w:t>
      </w:r>
    </w:p>
    <w:p w:rsidR="00924BDA" w:rsidRPr="00B10848" w:rsidRDefault="003D7AEC" w:rsidP="00147ACC">
      <w:pPr>
        <w:ind w:firstLine="709"/>
        <w:jc w:val="both"/>
        <w:rPr>
          <w:sz w:val="28"/>
          <w:szCs w:val="28"/>
          <w:lang w:val="tt-RU"/>
        </w:rPr>
      </w:pPr>
      <w:r>
        <w:rPr>
          <w:sz w:val="28"/>
          <w:szCs w:val="28"/>
          <w:lang w:val="tt-RU"/>
        </w:rPr>
        <w:t>3. Вәкаләтле орган</w:t>
      </w:r>
      <w:r w:rsidR="00924BDA" w:rsidRPr="00B10848">
        <w:rPr>
          <w:sz w:val="28"/>
          <w:szCs w:val="28"/>
          <w:lang w:val="tt-RU"/>
        </w:rPr>
        <w:t xml:space="preserve"> инвестиция проекты гамәлгә ашырыла торган территорияләрдә (инвестиция мәйданнары) инфраструктура һәм  кадрлар сәясәте  буенча чит ил инвесторын җәлеп итү өчен проектларны гамәлгә ашыру инициативасы белән чыга, Татарстан Республикасы икътис</w:t>
      </w:r>
      <w:r>
        <w:rPr>
          <w:sz w:val="28"/>
          <w:szCs w:val="28"/>
          <w:lang w:val="tt-RU"/>
        </w:rPr>
        <w:t>адының өстенлекле тармакларында</w:t>
      </w:r>
      <w:r w:rsidR="00924BDA" w:rsidRPr="00B10848">
        <w:rPr>
          <w:sz w:val="28"/>
          <w:szCs w:val="28"/>
          <w:lang w:val="tt-RU"/>
        </w:rPr>
        <w:t xml:space="preserve"> гамәлгә ашырыла торган инвестиция проектларын тулысынча тәкьдим итүне гамәлгә ашыра.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b/>
          <w:sz w:val="28"/>
          <w:szCs w:val="28"/>
          <w:lang w:val="tt-RU"/>
        </w:rPr>
      </w:pPr>
      <w:r w:rsidRPr="00B10848">
        <w:rPr>
          <w:sz w:val="28"/>
          <w:szCs w:val="28"/>
          <w:lang w:val="tt-RU"/>
        </w:rPr>
        <w:t xml:space="preserve">15 статья. </w:t>
      </w:r>
      <w:r w:rsidRPr="00B10848">
        <w:rPr>
          <w:b/>
          <w:sz w:val="28"/>
          <w:szCs w:val="28"/>
          <w:lang w:val="tt-RU"/>
        </w:rPr>
        <w:t>Чит ил инвесторларына финанс ярдәме</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Чит ил инвесторларына карата  законнарда билгеләнгән тәртиптә Татарстан Республикасы бюджеты акчалары исәбеннән чит ил инвесторларын кызыксындыруның түбәндәге чаралары кулланылырга мөмкин:</w:t>
      </w:r>
    </w:p>
    <w:p w:rsidR="00924BDA" w:rsidRPr="00B10848" w:rsidRDefault="00924BDA" w:rsidP="00147ACC">
      <w:pPr>
        <w:ind w:firstLine="709"/>
        <w:jc w:val="both"/>
        <w:rPr>
          <w:sz w:val="28"/>
          <w:szCs w:val="28"/>
          <w:lang w:val="tt-RU"/>
        </w:rPr>
      </w:pPr>
      <w:r w:rsidRPr="00B10848">
        <w:rPr>
          <w:sz w:val="28"/>
          <w:szCs w:val="28"/>
          <w:lang w:val="tt-RU"/>
        </w:rPr>
        <w:t>салым салу өлкәсендәге чаралар, шул исәптән ташламалы салым ставкалары, кичектереп түләү, өлешләп түләү, инвестиция салым кредиты рәвешендә салым һәм  җыем түләү вакытын үзгәртү, башка чаралар;</w:t>
      </w:r>
    </w:p>
    <w:p w:rsidR="00924BDA" w:rsidRPr="00B10848" w:rsidRDefault="00924BDA" w:rsidP="00147ACC">
      <w:pPr>
        <w:ind w:firstLine="709"/>
        <w:jc w:val="both"/>
        <w:rPr>
          <w:sz w:val="28"/>
          <w:szCs w:val="28"/>
          <w:lang w:val="tt-RU"/>
        </w:rPr>
      </w:pPr>
      <w:r w:rsidRPr="00B10848">
        <w:rPr>
          <w:sz w:val="28"/>
          <w:szCs w:val="28"/>
          <w:lang w:val="tt-RU"/>
        </w:rPr>
        <w:t xml:space="preserve">финанс </w:t>
      </w:r>
      <w:r w:rsidR="003D7AEC">
        <w:rPr>
          <w:sz w:val="28"/>
          <w:szCs w:val="28"/>
          <w:lang w:val="tt-RU"/>
        </w:rPr>
        <w:t>чаралары, шул исәптән ташламалы</w:t>
      </w:r>
      <w:r w:rsidRPr="00B10848">
        <w:rPr>
          <w:sz w:val="28"/>
          <w:szCs w:val="28"/>
          <w:lang w:val="tt-RU"/>
        </w:rPr>
        <w:t xml:space="preserve"> заемнар (кредитлар), заем поручительлеге (гарантияләр);</w:t>
      </w:r>
    </w:p>
    <w:p w:rsidR="00924BDA" w:rsidRPr="00B10848" w:rsidRDefault="00924BDA" w:rsidP="00147ACC">
      <w:pPr>
        <w:ind w:firstLine="709"/>
        <w:jc w:val="both"/>
        <w:rPr>
          <w:sz w:val="28"/>
          <w:szCs w:val="28"/>
          <w:lang w:val="tt-RU"/>
        </w:rPr>
      </w:pPr>
      <w:r w:rsidRPr="00B10848">
        <w:rPr>
          <w:sz w:val="28"/>
          <w:szCs w:val="28"/>
          <w:lang w:val="tt-RU"/>
        </w:rPr>
        <w:t>бурычларны акцияләргә конверцияләү (чит ил инвесторлары тарафыннан җыела торган бурычны дисконтлаудан килгән  файда);</w:t>
      </w:r>
    </w:p>
    <w:p w:rsidR="00924BDA" w:rsidRPr="00B10848" w:rsidRDefault="003D7AEC" w:rsidP="00147ACC">
      <w:pPr>
        <w:ind w:firstLine="709"/>
        <w:jc w:val="both"/>
        <w:rPr>
          <w:sz w:val="28"/>
          <w:szCs w:val="28"/>
          <w:lang w:val="tt-RU"/>
        </w:rPr>
      </w:pPr>
      <w:r>
        <w:rPr>
          <w:sz w:val="28"/>
          <w:szCs w:val="28"/>
          <w:lang w:val="tt-RU"/>
        </w:rPr>
        <w:t xml:space="preserve">Татарстан Республикасы </w:t>
      </w:r>
      <w:r w:rsidR="00924BDA" w:rsidRPr="00B10848">
        <w:rPr>
          <w:sz w:val="28"/>
          <w:szCs w:val="28"/>
          <w:lang w:val="tt-RU"/>
        </w:rPr>
        <w:t xml:space="preserve">милкендәге җир кишәрлекләреннән, җитештерү биналарыннан файдалануның  ташламалы шартлары. </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 xml:space="preserve">16 статья. </w:t>
      </w:r>
      <w:r w:rsidRPr="00B10848">
        <w:rPr>
          <w:b/>
          <w:sz w:val="28"/>
          <w:szCs w:val="28"/>
          <w:lang w:val="tt-RU"/>
        </w:rPr>
        <w:t>Инвестиция килешүе</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Татарстан Республикасы икътисады өчен зур әһәмияткә ия аерым инвестиция проектларын гамәлгә ашырганда дәүләт ярдәмен күрсәтү максатларында, чит ил инвесторы белән инвестиция килешүе төзелергә мөмкин.</w:t>
      </w:r>
    </w:p>
    <w:p w:rsidR="00924BDA" w:rsidRPr="00B10848" w:rsidRDefault="00924BDA" w:rsidP="00147ACC">
      <w:pPr>
        <w:ind w:firstLine="709"/>
        <w:jc w:val="both"/>
        <w:rPr>
          <w:sz w:val="28"/>
          <w:szCs w:val="28"/>
          <w:lang w:val="tt-RU"/>
        </w:rPr>
      </w:pPr>
      <w:r w:rsidRPr="00B10848">
        <w:rPr>
          <w:sz w:val="28"/>
          <w:szCs w:val="28"/>
          <w:lang w:val="tt-RU"/>
        </w:rPr>
        <w:t>Гамәлгә ашыру барышында инвестиция килешүе төзелергә мөмкин булган инвестиция проектларын сайлап алу критерийлары Татарстан Республикасы Министрлар Кабинеты тарафыннан билгеләнә.</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p>
    <w:p w:rsidR="00924BDA" w:rsidRPr="00B10848" w:rsidRDefault="00924BDA" w:rsidP="00394FE6">
      <w:pPr>
        <w:ind w:firstLine="709"/>
        <w:jc w:val="both"/>
        <w:rPr>
          <w:sz w:val="28"/>
          <w:szCs w:val="28"/>
          <w:lang w:val="tt-RU"/>
        </w:rPr>
      </w:pPr>
      <w:r w:rsidRPr="00B10848">
        <w:rPr>
          <w:sz w:val="28"/>
          <w:szCs w:val="28"/>
          <w:lang w:val="tt-RU"/>
        </w:rPr>
        <w:lastRenderedPageBreak/>
        <w:t xml:space="preserve">17 статья. </w:t>
      </w:r>
      <w:r w:rsidR="003D7AEC">
        <w:rPr>
          <w:b/>
          <w:sz w:val="28"/>
          <w:szCs w:val="28"/>
          <w:lang w:val="tt-RU"/>
        </w:rPr>
        <w:t>Чит</w:t>
      </w:r>
      <w:r w:rsidRPr="00B10848">
        <w:rPr>
          <w:b/>
          <w:sz w:val="28"/>
          <w:szCs w:val="28"/>
          <w:lang w:val="tt-RU"/>
        </w:rPr>
        <w:t xml:space="preserve"> ил инвестицияләрен дәүләти җайга салуда</w:t>
      </w:r>
      <w:r w:rsidRPr="00B10848">
        <w:rPr>
          <w:sz w:val="28"/>
          <w:szCs w:val="28"/>
          <w:lang w:val="tt-RU"/>
        </w:rPr>
        <w:t xml:space="preserve"> </w:t>
      </w:r>
      <w:r w:rsidRPr="00B10848">
        <w:rPr>
          <w:b/>
          <w:sz w:val="28"/>
          <w:szCs w:val="28"/>
          <w:lang w:val="tt-RU"/>
        </w:rPr>
        <w:t>Татарстан Республикасы дәүләт хакимияте органнарының катнашуы</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Татарстан Республикасы дәүләт хакимияте органнары инвестиция эшчәнлеген дәүләти  җайга салуның түбәндәге  рәвешләреннән һәм ысулларыннан файдаланырга мөмкин:</w:t>
      </w:r>
    </w:p>
    <w:p w:rsidR="00924BDA" w:rsidRPr="00B10848" w:rsidRDefault="00924BDA" w:rsidP="00147ACC">
      <w:pPr>
        <w:ind w:firstLine="709"/>
        <w:jc w:val="both"/>
        <w:rPr>
          <w:sz w:val="28"/>
          <w:szCs w:val="28"/>
          <w:lang w:val="tt-RU"/>
        </w:rPr>
      </w:pPr>
      <w:r w:rsidRPr="00B10848">
        <w:rPr>
          <w:sz w:val="28"/>
          <w:szCs w:val="28"/>
          <w:lang w:val="tt-RU"/>
        </w:rPr>
        <w:t>Татарстан Республикасы икътисадына чит ил инвестицияләрен җәлеп итү буенча республика программаларын эшләү, раслау;</w:t>
      </w:r>
    </w:p>
    <w:p w:rsidR="00924BDA" w:rsidRPr="00B10848" w:rsidRDefault="00924BDA" w:rsidP="00147ACC">
      <w:pPr>
        <w:ind w:firstLine="709"/>
        <w:jc w:val="both"/>
        <w:rPr>
          <w:sz w:val="28"/>
          <w:szCs w:val="28"/>
          <w:lang w:val="tt-RU"/>
        </w:rPr>
      </w:pPr>
      <w:r w:rsidRPr="00B10848">
        <w:rPr>
          <w:sz w:val="28"/>
          <w:szCs w:val="28"/>
          <w:lang w:val="tt-RU"/>
        </w:rPr>
        <w:t>республика законнарында каралган ташламаларны алу өчен инвестиция проектларына экспертиза үткәрү;</w:t>
      </w:r>
    </w:p>
    <w:p w:rsidR="00924BDA" w:rsidRPr="00B10848" w:rsidRDefault="00924BDA" w:rsidP="00147ACC">
      <w:pPr>
        <w:ind w:firstLine="709"/>
        <w:jc w:val="both"/>
        <w:rPr>
          <w:sz w:val="28"/>
          <w:szCs w:val="28"/>
          <w:lang w:val="tt-RU"/>
        </w:rPr>
      </w:pPr>
      <w:r w:rsidRPr="00B10848">
        <w:rPr>
          <w:sz w:val="28"/>
          <w:szCs w:val="28"/>
          <w:lang w:val="tt-RU"/>
        </w:rPr>
        <w:t>конкурс нигезендә Татарстан Республикасы бюджеты акчалары исәбеннән инвестиция проектлары буенча дәүләт гарантияләре бирү;</w:t>
      </w:r>
    </w:p>
    <w:p w:rsidR="00924BDA" w:rsidRPr="00B10848" w:rsidRDefault="00924BDA" w:rsidP="00147ACC">
      <w:pPr>
        <w:ind w:firstLine="709"/>
        <w:jc w:val="both"/>
        <w:rPr>
          <w:sz w:val="28"/>
          <w:szCs w:val="28"/>
          <w:lang w:val="tt-RU"/>
        </w:rPr>
      </w:pPr>
      <w:r w:rsidRPr="00B10848">
        <w:rPr>
          <w:sz w:val="28"/>
          <w:szCs w:val="28"/>
          <w:lang w:val="tt-RU"/>
        </w:rPr>
        <w:t>Татарстан Республикасы милкендәге вакытлыча туктатылып торган һәм консервацияләнгән төзелешләрне һәм объектларны инвестиция процессына җәлеп итү;</w:t>
      </w:r>
    </w:p>
    <w:p w:rsidR="00924BDA" w:rsidRPr="00B10848" w:rsidRDefault="00924BDA" w:rsidP="00147ACC">
      <w:pPr>
        <w:ind w:firstLine="709"/>
        <w:jc w:val="both"/>
        <w:rPr>
          <w:sz w:val="28"/>
          <w:szCs w:val="28"/>
          <w:lang w:val="tt-RU"/>
        </w:rPr>
      </w:pPr>
      <w:r w:rsidRPr="00B10848">
        <w:rPr>
          <w:sz w:val="28"/>
          <w:szCs w:val="28"/>
          <w:lang w:val="tt-RU"/>
        </w:rPr>
        <w:t>инфраструктура һәм кадрлар белән тәэмин итү өлешендә инвестиция мәйданчыкларын әзерләү.</w:t>
      </w:r>
    </w:p>
    <w:p w:rsidR="00924BDA" w:rsidRPr="00B10848" w:rsidRDefault="00924BDA" w:rsidP="00147ACC">
      <w:pPr>
        <w:ind w:firstLine="709"/>
        <w:jc w:val="both"/>
        <w:rPr>
          <w:sz w:val="28"/>
          <w:szCs w:val="28"/>
          <w:lang w:val="tt-RU"/>
        </w:rPr>
      </w:pPr>
      <w:r w:rsidRPr="00B10848">
        <w:rPr>
          <w:sz w:val="28"/>
          <w:szCs w:val="28"/>
          <w:lang w:val="tt-RU"/>
        </w:rPr>
        <w:t xml:space="preserve">Татарстан Республикасында  чит ил инвестицияләрен дәүләти  җайга салу законнар нигезендә бүтән  рәвешләрдән  һәм ысуллардан файдаланып гамәлгә ашырылырга мөмкин. </w:t>
      </w:r>
    </w:p>
    <w:p w:rsidR="00924BDA" w:rsidRPr="00B10848" w:rsidRDefault="00924BDA" w:rsidP="00147ACC">
      <w:pPr>
        <w:ind w:firstLine="709"/>
        <w:jc w:val="both"/>
        <w:rPr>
          <w:sz w:val="28"/>
          <w:szCs w:val="28"/>
          <w:lang w:val="tt-RU"/>
        </w:rPr>
      </w:pPr>
    </w:p>
    <w:p w:rsidR="00924BDA" w:rsidRPr="00B10848" w:rsidRDefault="00924BDA" w:rsidP="00394FE6">
      <w:pPr>
        <w:ind w:firstLine="709"/>
        <w:jc w:val="both"/>
        <w:rPr>
          <w:sz w:val="28"/>
          <w:szCs w:val="28"/>
          <w:lang w:val="tt-RU"/>
        </w:rPr>
      </w:pPr>
      <w:r w:rsidRPr="00B10848">
        <w:rPr>
          <w:sz w:val="28"/>
          <w:szCs w:val="28"/>
          <w:lang w:val="tt-RU"/>
        </w:rPr>
        <w:t xml:space="preserve">18 статья. </w:t>
      </w:r>
      <w:r w:rsidRPr="00B10848">
        <w:rPr>
          <w:b/>
          <w:sz w:val="28"/>
          <w:szCs w:val="28"/>
          <w:lang w:val="tt-RU"/>
        </w:rPr>
        <w:t>Чит ил инвестицияләрен җайга салуда</w:t>
      </w:r>
      <w:r w:rsidRPr="00B10848">
        <w:rPr>
          <w:sz w:val="28"/>
          <w:szCs w:val="28"/>
          <w:lang w:val="tt-RU"/>
        </w:rPr>
        <w:t xml:space="preserve"> </w:t>
      </w:r>
      <w:r w:rsidRPr="00B10848">
        <w:rPr>
          <w:b/>
          <w:sz w:val="28"/>
          <w:szCs w:val="28"/>
          <w:lang w:val="tt-RU"/>
        </w:rPr>
        <w:t>җирле үзидарә органнарының катнашуы</w:t>
      </w:r>
    </w:p>
    <w:p w:rsidR="00924BDA" w:rsidRPr="00B10848" w:rsidRDefault="00924BDA" w:rsidP="00147ACC">
      <w:pPr>
        <w:ind w:firstLine="709"/>
        <w:jc w:val="both"/>
        <w:rPr>
          <w:sz w:val="28"/>
          <w:szCs w:val="28"/>
          <w:lang w:val="tt-RU"/>
        </w:rPr>
      </w:pPr>
    </w:p>
    <w:p w:rsidR="00924BDA" w:rsidRPr="00B10848" w:rsidRDefault="00924BDA" w:rsidP="00147ACC">
      <w:pPr>
        <w:ind w:firstLine="709"/>
        <w:jc w:val="both"/>
        <w:rPr>
          <w:sz w:val="28"/>
          <w:szCs w:val="28"/>
          <w:lang w:val="tt-RU"/>
        </w:rPr>
      </w:pPr>
      <w:r w:rsidRPr="00B10848">
        <w:rPr>
          <w:sz w:val="28"/>
          <w:szCs w:val="28"/>
          <w:lang w:val="tt-RU"/>
        </w:rPr>
        <w:t>Чит ил инвестицияләрен җирле үзидарә органнары тарафыннан  җайга салу түбәндәге юллар белән гамәлгә ашырылырга мөмкин:</w:t>
      </w:r>
    </w:p>
    <w:p w:rsidR="00924BDA" w:rsidRPr="00B10848" w:rsidRDefault="00924BDA" w:rsidP="00147ACC">
      <w:pPr>
        <w:ind w:firstLine="709"/>
        <w:jc w:val="both"/>
        <w:rPr>
          <w:sz w:val="28"/>
          <w:szCs w:val="28"/>
          <w:lang w:val="tt-RU"/>
        </w:rPr>
      </w:pPr>
      <w:r w:rsidRPr="00B10848">
        <w:rPr>
          <w:sz w:val="28"/>
          <w:szCs w:val="28"/>
          <w:lang w:val="tt-RU"/>
        </w:rPr>
        <w:t>чит ил инвесторларына җирле салымнарны түләү буенча ташламалар билгеләү;</w:t>
      </w:r>
    </w:p>
    <w:p w:rsidR="00924BDA" w:rsidRPr="00B10848" w:rsidRDefault="00924BDA" w:rsidP="00147ACC">
      <w:pPr>
        <w:ind w:firstLine="709"/>
        <w:jc w:val="both"/>
        <w:rPr>
          <w:sz w:val="28"/>
          <w:szCs w:val="28"/>
          <w:lang w:val="tt-RU"/>
        </w:rPr>
      </w:pPr>
      <w:r w:rsidRPr="00B10848">
        <w:rPr>
          <w:sz w:val="28"/>
          <w:szCs w:val="28"/>
          <w:lang w:val="tt-RU"/>
        </w:rPr>
        <w:t>чит ил инвесторлары мәнфәгатьләрен яклау;</w:t>
      </w:r>
    </w:p>
    <w:p w:rsidR="00924BDA" w:rsidRPr="00B10848" w:rsidRDefault="00924BDA" w:rsidP="00147ACC">
      <w:pPr>
        <w:ind w:firstLine="709"/>
        <w:jc w:val="both"/>
        <w:rPr>
          <w:sz w:val="28"/>
          <w:szCs w:val="28"/>
          <w:lang w:val="tt-RU"/>
        </w:rPr>
      </w:pPr>
      <w:r w:rsidRPr="00B10848">
        <w:rPr>
          <w:sz w:val="28"/>
          <w:szCs w:val="28"/>
          <w:lang w:val="tt-RU"/>
        </w:rPr>
        <w:t>чит ил инвесторларына  муниципаль милектәге җир һәм башка табигый ресурслардан законнар нигезендә  ташламалы шартларда файдалануны билгеләү;</w:t>
      </w:r>
    </w:p>
    <w:p w:rsidR="00924BDA" w:rsidRPr="00B10848" w:rsidRDefault="00924BDA" w:rsidP="00147ACC">
      <w:pPr>
        <w:ind w:firstLine="709"/>
        <w:jc w:val="both"/>
        <w:rPr>
          <w:sz w:val="28"/>
          <w:szCs w:val="28"/>
          <w:lang w:val="tt-RU"/>
        </w:rPr>
      </w:pPr>
      <w:r w:rsidRPr="00B10848">
        <w:rPr>
          <w:sz w:val="28"/>
          <w:szCs w:val="28"/>
          <w:lang w:val="tt-RU"/>
        </w:rPr>
        <w:t>муниципаль берәмлекләр тарафыннан гамәлгә ашырыла торган инвестиция проектларын эшләү, раслау һәм финанслау;</w:t>
      </w:r>
    </w:p>
    <w:p w:rsidR="00924BDA" w:rsidRPr="00B10848" w:rsidRDefault="003D7AEC" w:rsidP="00147ACC">
      <w:pPr>
        <w:ind w:firstLine="709"/>
        <w:jc w:val="both"/>
        <w:rPr>
          <w:sz w:val="28"/>
          <w:szCs w:val="28"/>
          <w:lang w:val="tt-RU"/>
        </w:rPr>
      </w:pPr>
      <w:r>
        <w:rPr>
          <w:sz w:val="28"/>
          <w:szCs w:val="28"/>
          <w:lang w:val="tt-RU"/>
        </w:rPr>
        <w:t>Россия Федерациясе</w:t>
      </w:r>
      <w:r w:rsidR="00924BDA" w:rsidRPr="00B10848">
        <w:rPr>
          <w:sz w:val="28"/>
          <w:szCs w:val="28"/>
          <w:lang w:val="tt-RU"/>
        </w:rPr>
        <w:t xml:space="preserve"> законнары нигезендә инвестиция проектларына экспертиза үткәрү;</w:t>
      </w:r>
    </w:p>
    <w:p w:rsidR="00924BDA" w:rsidRPr="00B10848" w:rsidRDefault="00924BDA" w:rsidP="00147ACC">
      <w:pPr>
        <w:ind w:firstLine="709"/>
        <w:jc w:val="both"/>
        <w:rPr>
          <w:sz w:val="28"/>
          <w:szCs w:val="28"/>
          <w:lang w:val="tt-RU"/>
        </w:rPr>
      </w:pPr>
      <w:r w:rsidRPr="00B10848">
        <w:rPr>
          <w:sz w:val="28"/>
          <w:szCs w:val="28"/>
          <w:lang w:val="tt-RU"/>
        </w:rPr>
        <w:t>муниципаль милектәге вакытлыча туктатып торылган һәм консервацияләнгән төзелешләрне һәм объектларны инвестиция процессына җәлеп итү;</w:t>
      </w:r>
    </w:p>
    <w:p w:rsidR="00924BDA" w:rsidRPr="00B10848" w:rsidRDefault="00924BDA" w:rsidP="00147ACC">
      <w:pPr>
        <w:ind w:firstLine="709"/>
        <w:jc w:val="both"/>
        <w:rPr>
          <w:sz w:val="28"/>
          <w:szCs w:val="28"/>
          <w:lang w:val="tt-RU"/>
        </w:rPr>
      </w:pPr>
      <w:r w:rsidRPr="00B10848">
        <w:rPr>
          <w:sz w:val="28"/>
          <w:szCs w:val="28"/>
          <w:lang w:val="tt-RU"/>
        </w:rPr>
        <w:t>законнарда каралган очракларда коммуналь хезмәтләр өчен, электр энергиясен, җылылык энергиясен кулланган өчен ташламалы тарифлар билгеләү.</w:t>
      </w:r>
    </w:p>
    <w:p w:rsidR="00924BDA" w:rsidRPr="00B10848" w:rsidRDefault="00924BDA" w:rsidP="00147ACC">
      <w:pPr>
        <w:ind w:firstLine="709"/>
        <w:jc w:val="both"/>
        <w:rPr>
          <w:sz w:val="28"/>
          <w:szCs w:val="28"/>
          <w:lang w:val="tt-RU"/>
        </w:rPr>
      </w:pPr>
      <w:r w:rsidRPr="00B10848">
        <w:rPr>
          <w:sz w:val="28"/>
          <w:szCs w:val="28"/>
          <w:lang w:val="tt-RU"/>
        </w:rPr>
        <w:t>Җирле үзидарә органнары тарафыннан чит ил инвестицияләрен җайга салу законнар нигезендә бүтән  рәвешләрдән һәм ысуллардан файдаланып гамәлгә ашырылырга мөмкин.</w:t>
      </w:r>
    </w:p>
    <w:p w:rsidR="00924BDA" w:rsidRPr="00B10848" w:rsidRDefault="00924BDA" w:rsidP="00147ACC">
      <w:pPr>
        <w:ind w:firstLine="709"/>
        <w:jc w:val="both"/>
        <w:rPr>
          <w:sz w:val="28"/>
          <w:szCs w:val="28"/>
          <w:lang w:val="tt-RU"/>
        </w:rPr>
      </w:pPr>
    </w:p>
    <w:p w:rsidR="00924BDA" w:rsidRPr="00B10848" w:rsidRDefault="00924BDA" w:rsidP="00394FE6">
      <w:pPr>
        <w:ind w:firstLine="709"/>
        <w:jc w:val="both"/>
        <w:rPr>
          <w:sz w:val="28"/>
          <w:szCs w:val="28"/>
          <w:lang w:val="tt-RU"/>
        </w:rPr>
      </w:pPr>
      <w:r w:rsidRPr="00B10848">
        <w:rPr>
          <w:sz w:val="28"/>
          <w:szCs w:val="28"/>
          <w:lang w:val="tt-RU"/>
        </w:rPr>
        <w:t xml:space="preserve">19 статья. </w:t>
      </w:r>
      <w:r w:rsidRPr="00B10848">
        <w:rPr>
          <w:b/>
          <w:sz w:val="28"/>
          <w:szCs w:val="28"/>
          <w:lang w:val="tt-RU"/>
        </w:rPr>
        <w:t>Чит ил инвестицияләрен җәлеп итү эшчәнлеген координацияләү</w:t>
      </w:r>
      <w:r w:rsidRPr="00B10848">
        <w:rPr>
          <w:sz w:val="28"/>
          <w:szCs w:val="28"/>
          <w:lang w:val="tt-RU"/>
        </w:rPr>
        <w:t xml:space="preserve"> </w:t>
      </w:r>
    </w:p>
    <w:p w:rsidR="00924BDA" w:rsidRPr="00B10848" w:rsidRDefault="00924BDA" w:rsidP="00147ACC">
      <w:pPr>
        <w:ind w:firstLine="709"/>
        <w:jc w:val="both"/>
        <w:rPr>
          <w:sz w:val="28"/>
          <w:szCs w:val="28"/>
          <w:lang w:val="tt-RU"/>
        </w:rPr>
      </w:pPr>
      <w:r w:rsidRPr="00B10848">
        <w:rPr>
          <w:sz w:val="28"/>
          <w:szCs w:val="28"/>
          <w:lang w:val="tt-RU"/>
        </w:rPr>
        <w:lastRenderedPageBreak/>
        <w:t xml:space="preserve">Чит ил инвестицияләрен Татарстан Республикасы икътисадына җәлеп </w:t>
      </w:r>
      <w:r w:rsidR="003D7AEC">
        <w:rPr>
          <w:sz w:val="28"/>
          <w:szCs w:val="28"/>
          <w:lang w:val="tt-RU"/>
        </w:rPr>
        <w:t>итү эшчәнлеген координацияләүне</w:t>
      </w:r>
      <w:r w:rsidRPr="00B10848">
        <w:rPr>
          <w:sz w:val="28"/>
          <w:szCs w:val="28"/>
          <w:lang w:val="tt-RU"/>
        </w:rPr>
        <w:t xml:space="preserve"> Татарстан Республикасы Министрлар К</w:t>
      </w:r>
      <w:r w:rsidR="003D7AEC">
        <w:rPr>
          <w:sz w:val="28"/>
          <w:szCs w:val="28"/>
          <w:lang w:val="tt-RU"/>
        </w:rPr>
        <w:t>абинеты, Татарстан Республикасы</w:t>
      </w:r>
      <w:r w:rsidRPr="00B10848">
        <w:rPr>
          <w:sz w:val="28"/>
          <w:szCs w:val="28"/>
          <w:lang w:val="tt-RU"/>
        </w:rPr>
        <w:t xml:space="preserve"> башкарма хакимиятенең үз компетенциясенә тышкы икътисадый эшчәнлек белән идарә итү</w:t>
      </w:r>
      <w:r w:rsidR="003D7AEC">
        <w:rPr>
          <w:sz w:val="28"/>
          <w:szCs w:val="28"/>
          <w:lang w:val="tt-RU"/>
        </w:rPr>
        <w:t xml:space="preserve"> керә торган вәкаләтле органы</w:t>
      </w:r>
      <w:r w:rsidRPr="00B10848">
        <w:rPr>
          <w:sz w:val="28"/>
          <w:szCs w:val="28"/>
          <w:lang w:val="tt-RU"/>
        </w:rPr>
        <w:t xml:space="preserve"> чит ил  инвес</w:t>
      </w:r>
      <w:r w:rsidR="00B64698">
        <w:rPr>
          <w:sz w:val="28"/>
          <w:szCs w:val="28"/>
          <w:lang w:val="tt-RU"/>
        </w:rPr>
        <w:t xml:space="preserve">тицияләре белән даими эшләүче </w:t>
      </w:r>
      <w:r w:rsidRPr="00B10848">
        <w:rPr>
          <w:sz w:val="28"/>
          <w:szCs w:val="28"/>
          <w:lang w:val="tt-RU"/>
        </w:rPr>
        <w:t xml:space="preserve">киңәш итү органы белән бергә гамәлгә ашыра. </w:t>
      </w:r>
    </w:p>
    <w:p w:rsidR="00924BDA" w:rsidRPr="00B10848" w:rsidRDefault="00B64698" w:rsidP="00147ACC">
      <w:pPr>
        <w:ind w:firstLine="709"/>
        <w:jc w:val="both"/>
        <w:rPr>
          <w:sz w:val="28"/>
          <w:szCs w:val="28"/>
          <w:lang w:val="tt-RU"/>
        </w:rPr>
      </w:pPr>
      <w:r>
        <w:rPr>
          <w:sz w:val="28"/>
          <w:szCs w:val="28"/>
          <w:lang w:val="tt-RU"/>
        </w:rPr>
        <w:t>Чит ил инвестицияләрен нәтиҗәле</w:t>
      </w:r>
      <w:r w:rsidR="00924BDA" w:rsidRPr="00B10848">
        <w:rPr>
          <w:sz w:val="28"/>
          <w:szCs w:val="28"/>
          <w:lang w:val="tt-RU"/>
        </w:rPr>
        <w:t xml:space="preserve"> җәлеп итү макса</w:t>
      </w:r>
      <w:r>
        <w:rPr>
          <w:sz w:val="28"/>
          <w:szCs w:val="28"/>
          <w:lang w:val="tt-RU"/>
        </w:rPr>
        <w:t>тларында Татарстан Республикасы</w:t>
      </w:r>
      <w:r w:rsidR="00924BDA" w:rsidRPr="00B10848">
        <w:rPr>
          <w:sz w:val="28"/>
          <w:szCs w:val="28"/>
          <w:lang w:val="tt-RU"/>
        </w:rPr>
        <w:t xml:space="preserve"> дәүләт хакимияте органнары һәм җирле үзидарә органнары, үзара килешеп, законнар нигезендә үзара эшчәнле</w:t>
      </w:r>
      <w:r w:rsidR="0026262A">
        <w:rPr>
          <w:sz w:val="28"/>
          <w:szCs w:val="28"/>
          <w:lang w:val="tt-RU"/>
        </w:rPr>
        <w:t>кне  гамәлгә ашырырга мөмкин.</w:t>
      </w:r>
    </w:p>
    <w:p w:rsidR="00924BDA" w:rsidRPr="00B10848" w:rsidRDefault="00924BDA" w:rsidP="00147ACC">
      <w:pPr>
        <w:ind w:firstLine="709"/>
        <w:jc w:val="both"/>
        <w:rPr>
          <w:sz w:val="28"/>
          <w:szCs w:val="28"/>
          <w:lang w:val="tt-RU"/>
        </w:rPr>
      </w:pPr>
    </w:p>
    <w:p w:rsidR="00924BDA" w:rsidRDefault="00924BDA" w:rsidP="00147ACC">
      <w:pPr>
        <w:ind w:firstLine="709"/>
        <w:jc w:val="both"/>
        <w:rPr>
          <w:b/>
          <w:sz w:val="28"/>
          <w:szCs w:val="28"/>
          <w:lang w:val="tt-RU"/>
        </w:rPr>
      </w:pPr>
      <w:r w:rsidRPr="00B10848">
        <w:rPr>
          <w:b/>
          <w:sz w:val="28"/>
          <w:szCs w:val="28"/>
          <w:lang w:val="tt-RU"/>
        </w:rPr>
        <w:t>2 статья</w:t>
      </w:r>
    </w:p>
    <w:p w:rsidR="0026262A" w:rsidRPr="00B10848" w:rsidRDefault="0026262A" w:rsidP="00147ACC">
      <w:pPr>
        <w:ind w:firstLine="709"/>
        <w:jc w:val="both"/>
        <w:rPr>
          <w:b/>
          <w:sz w:val="28"/>
          <w:szCs w:val="28"/>
          <w:lang w:val="tt-RU"/>
        </w:rPr>
      </w:pPr>
    </w:p>
    <w:p w:rsidR="00B41C83" w:rsidRPr="00B10848" w:rsidRDefault="00924BDA" w:rsidP="00147ACC">
      <w:pPr>
        <w:keepNext/>
        <w:keepLines/>
        <w:widowControl/>
        <w:shd w:val="clear" w:color="auto" w:fill="FFFFFF"/>
        <w:ind w:firstLine="709"/>
        <w:jc w:val="both"/>
        <w:rPr>
          <w:bCs/>
          <w:noProof/>
          <w:sz w:val="28"/>
          <w:szCs w:val="28"/>
          <w:lang w:val="tt-RU"/>
        </w:rPr>
      </w:pPr>
      <w:r w:rsidRPr="00B10848">
        <w:rPr>
          <w:sz w:val="28"/>
          <w:szCs w:val="28"/>
          <w:lang w:val="tt-RU"/>
        </w:rPr>
        <w:t>Әлеге Закон рәсми басылып чыккан көненнән соң 10 көн узгач үз көченә керә.</w:t>
      </w:r>
    </w:p>
    <w:p w:rsidR="00B41C83" w:rsidRPr="00B10848" w:rsidRDefault="00B41C83" w:rsidP="00147ACC">
      <w:pPr>
        <w:keepNext/>
        <w:keepLines/>
        <w:widowControl/>
        <w:shd w:val="clear" w:color="auto" w:fill="FFFFFF"/>
        <w:ind w:left="2208" w:firstLine="709"/>
        <w:rPr>
          <w:sz w:val="28"/>
          <w:szCs w:val="28"/>
          <w:lang w:val="tt-RU"/>
        </w:rPr>
      </w:pPr>
    </w:p>
    <w:p w:rsidR="009F4BE1" w:rsidRPr="00B10848" w:rsidRDefault="009F4BE1" w:rsidP="00147ACC">
      <w:pPr>
        <w:keepNext/>
        <w:keepLines/>
        <w:widowControl/>
        <w:shd w:val="clear" w:color="auto" w:fill="FFFFFF"/>
        <w:ind w:firstLine="709"/>
        <w:jc w:val="both"/>
        <w:rPr>
          <w:sz w:val="28"/>
          <w:szCs w:val="28"/>
          <w:lang w:val="tt-RU"/>
        </w:rPr>
      </w:pPr>
    </w:p>
    <w:p w:rsidR="0026262A" w:rsidRDefault="009F4BE1" w:rsidP="0026262A">
      <w:pPr>
        <w:keepNext/>
        <w:keepLines/>
        <w:widowControl/>
        <w:shd w:val="clear" w:color="auto" w:fill="FFFFFF"/>
        <w:jc w:val="both"/>
        <w:rPr>
          <w:bCs/>
          <w:noProof/>
          <w:sz w:val="28"/>
          <w:szCs w:val="28"/>
          <w:lang w:val="tt-RU"/>
        </w:rPr>
      </w:pPr>
      <w:r w:rsidRPr="00B10848">
        <w:rPr>
          <w:bCs/>
          <w:noProof/>
          <w:sz w:val="28"/>
          <w:szCs w:val="28"/>
          <w:lang w:val="tt-RU"/>
        </w:rPr>
        <w:t xml:space="preserve">Татарстан Республикасы </w:t>
      </w:r>
      <w:r w:rsidR="0026262A">
        <w:rPr>
          <w:bCs/>
          <w:noProof/>
          <w:sz w:val="28"/>
          <w:szCs w:val="28"/>
          <w:lang w:val="tt-RU"/>
        </w:rPr>
        <w:t xml:space="preserve">                                                                                 </w:t>
      </w:r>
      <w:r w:rsidR="0026262A" w:rsidRPr="00B10848">
        <w:rPr>
          <w:bCs/>
          <w:noProof/>
          <w:sz w:val="28"/>
          <w:szCs w:val="28"/>
        </w:rPr>
        <w:t>М.Шә</w:t>
      </w:r>
      <w:r w:rsidR="0026262A" w:rsidRPr="00B10848">
        <w:rPr>
          <w:bCs/>
          <w:noProof/>
          <w:sz w:val="28"/>
          <w:szCs w:val="28"/>
          <w:lang w:val="tt-RU"/>
        </w:rPr>
        <w:t>й</w:t>
      </w:r>
      <w:r w:rsidR="0026262A" w:rsidRPr="00B10848">
        <w:rPr>
          <w:bCs/>
          <w:noProof/>
          <w:sz w:val="28"/>
          <w:szCs w:val="28"/>
        </w:rPr>
        <w:t>м</w:t>
      </w:r>
      <w:r w:rsidR="0026262A" w:rsidRPr="00B10848">
        <w:rPr>
          <w:bCs/>
          <w:noProof/>
          <w:sz w:val="28"/>
          <w:szCs w:val="28"/>
          <w:lang w:val="tt-RU"/>
        </w:rPr>
        <w:t>ие</w:t>
      </w:r>
      <w:r w:rsidR="0026262A" w:rsidRPr="00B10848">
        <w:rPr>
          <w:bCs/>
          <w:noProof/>
          <w:sz w:val="28"/>
          <w:szCs w:val="28"/>
        </w:rPr>
        <w:t>в</w:t>
      </w:r>
    </w:p>
    <w:p w:rsidR="009F4BE1" w:rsidRPr="00B10848" w:rsidRDefault="00B64698" w:rsidP="0026262A">
      <w:pPr>
        <w:keepNext/>
        <w:keepLines/>
        <w:widowControl/>
        <w:shd w:val="clear" w:color="auto" w:fill="FFFFFF"/>
        <w:jc w:val="both"/>
        <w:rPr>
          <w:bCs/>
          <w:noProof/>
          <w:sz w:val="28"/>
          <w:szCs w:val="28"/>
          <w:lang w:val="tt-RU"/>
        </w:rPr>
      </w:pPr>
      <w:r>
        <w:rPr>
          <w:bCs/>
          <w:noProof/>
          <w:sz w:val="28"/>
          <w:szCs w:val="28"/>
          <w:lang w:val="tt-RU"/>
        </w:rPr>
        <w:t xml:space="preserve">        </w:t>
      </w:r>
      <w:r w:rsidR="009F4BE1" w:rsidRPr="00B10848">
        <w:rPr>
          <w:bCs/>
          <w:noProof/>
          <w:sz w:val="28"/>
          <w:szCs w:val="28"/>
          <w:lang w:val="tt-RU"/>
        </w:rPr>
        <w:t xml:space="preserve">Президенты </w:t>
      </w:r>
      <w:r w:rsidR="0054798D" w:rsidRPr="00B10848">
        <w:rPr>
          <w:bCs/>
          <w:noProof/>
          <w:sz w:val="28"/>
          <w:szCs w:val="28"/>
          <w:lang w:val="tt-RU"/>
        </w:rPr>
        <w:t xml:space="preserve">                                                                                    </w:t>
      </w:r>
      <w:r w:rsidR="0026262A">
        <w:rPr>
          <w:bCs/>
          <w:noProof/>
          <w:sz w:val="28"/>
          <w:szCs w:val="28"/>
          <w:lang w:val="tt-RU"/>
        </w:rPr>
        <w:t xml:space="preserve">                 </w:t>
      </w:r>
    </w:p>
    <w:p w:rsidR="0054798D" w:rsidRPr="00B10848" w:rsidRDefault="0054798D" w:rsidP="00147ACC">
      <w:pPr>
        <w:keepNext/>
        <w:keepLines/>
        <w:widowControl/>
        <w:shd w:val="clear" w:color="auto" w:fill="FFFFFF"/>
        <w:ind w:firstLine="709"/>
        <w:jc w:val="both"/>
        <w:rPr>
          <w:sz w:val="28"/>
          <w:szCs w:val="28"/>
          <w:lang w:val="tt-RU"/>
        </w:rPr>
      </w:pPr>
    </w:p>
    <w:p w:rsidR="009F4BE1" w:rsidRPr="00B10848" w:rsidRDefault="009F4BE1" w:rsidP="00B64698">
      <w:pPr>
        <w:keepNext/>
        <w:keepLines/>
        <w:widowControl/>
        <w:shd w:val="clear" w:color="auto" w:fill="FFFFFF"/>
        <w:jc w:val="both"/>
        <w:rPr>
          <w:sz w:val="28"/>
          <w:szCs w:val="28"/>
        </w:rPr>
      </w:pPr>
      <w:r w:rsidRPr="00B10848">
        <w:rPr>
          <w:noProof/>
          <w:sz w:val="28"/>
          <w:szCs w:val="28"/>
        </w:rPr>
        <w:t>Казан ш</w:t>
      </w:r>
      <w:r w:rsidR="006047FF" w:rsidRPr="00B10848">
        <w:rPr>
          <w:noProof/>
          <w:sz w:val="28"/>
          <w:szCs w:val="28"/>
        </w:rPr>
        <w:t>әһә</w:t>
      </w:r>
      <w:r w:rsidRPr="00B10848">
        <w:rPr>
          <w:noProof/>
          <w:sz w:val="28"/>
          <w:szCs w:val="28"/>
        </w:rPr>
        <w:t>ре,</w:t>
      </w:r>
    </w:p>
    <w:p w:rsidR="009F4BE1" w:rsidRPr="00B10848" w:rsidRDefault="009F4BE1" w:rsidP="00B64698">
      <w:pPr>
        <w:keepNext/>
        <w:keepLines/>
        <w:widowControl/>
        <w:shd w:val="clear" w:color="auto" w:fill="FFFFFF"/>
        <w:jc w:val="both"/>
        <w:rPr>
          <w:sz w:val="28"/>
          <w:szCs w:val="28"/>
        </w:rPr>
      </w:pPr>
      <w:r w:rsidRPr="00B10848">
        <w:rPr>
          <w:noProof/>
          <w:sz w:val="28"/>
          <w:szCs w:val="28"/>
        </w:rPr>
        <w:t>199</w:t>
      </w:r>
      <w:r w:rsidR="00924BDA" w:rsidRPr="00B10848">
        <w:rPr>
          <w:noProof/>
          <w:sz w:val="28"/>
          <w:szCs w:val="28"/>
          <w:lang w:val="tt-RU"/>
        </w:rPr>
        <w:t>4</w:t>
      </w:r>
      <w:r w:rsidRPr="00B10848">
        <w:rPr>
          <w:noProof/>
          <w:sz w:val="28"/>
          <w:szCs w:val="28"/>
        </w:rPr>
        <w:t xml:space="preserve"> елны</w:t>
      </w:r>
      <w:r w:rsidR="006047FF" w:rsidRPr="00B10848">
        <w:rPr>
          <w:noProof/>
          <w:sz w:val="28"/>
          <w:szCs w:val="28"/>
        </w:rPr>
        <w:t>ң</w:t>
      </w:r>
      <w:r w:rsidRPr="00B10848">
        <w:rPr>
          <w:noProof/>
          <w:sz w:val="28"/>
          <w:szCs w:val="28"/>
        </w:rPr>
        <w:t xml:space="preserve"> </w:t>
      </w:r>
      <w:r w:rsidR="00924BDA" w:rsidRPr="00B10848">
        <w:rPr>
          <w:noProof/>
          <w:sz w:val="28"/>
          <w:szCs w:val="28"/>
          <w:lang w:val="tt-RU"/>
        </w:rPr>
        <w:t>19 июле</w:t>
      </w:r>
    </w:p>
    <w:p w:rsidR="00F14256" w:rsidRPr="00B10848" w:rsidRDefault="009F4BE1" w:rsidP="00B64698">
      <w:pPr>
        <w:keepNext/>
        <w:keepLines/>
        <w:widowControl/>
        <w:jc w:val="both"/>
        <w:rPr>
          <w:sz w:val="28"/>
          <w:szCs w:val="28"/>
          <w:lang w:val="tt-RU" w:eastAsia="zh-TW"/>
        </w:rPr>
      </w:pPr>
      <w:r w:rsidRPr="00B10848">
        <w:rPr>
          <w:noProof/>
          <w:sz w:val="28"/>
          <w:szCs w:val="28"/>
        </w:rPr>
        <w:t xml:space="preserve">№ </w:t>
      </w:r>
      <w:r w:rsidR="00924BDA" w:rsidRPr="00B10848">
        <w:rPr>
          <w:noProof/>
          <w:sz w:val="28"/>
          <w:szCs w:val="28"/>
          <w:lang w:val="tt-RU"/>
        </w:rPr>
        <w:t>2180</w:t>
      </w:r>
      <w:r w:rsidR="0054798D" w:rsidRPr="00B10848">
        <w:rPr>
          <w:noProof/>
          <w:sz w:val="28"/>
          <w:szCs w:val="28"/>
          <w:lang w:val="tt-RU"/>
        </w:rPr>
        <w:t>-</w:t>
      </w:r>
      <w:r w:rsidR="0054798D" w:rsidRPr="00B10848">
        <w:rPr>
          <w:rFonts w:eastAsia="Times New Roman"/>
          <w:noProof/>
          <w:sz w:val="28"/>
          <w:szCs w:val="28"/>
          <w:lang w:val="tt-RU" w:eastAsia="zh-TW"/>
        </w:rPr>
        <w:t>XII</w:t>
      </w:r>
    </w:p>
    <w:sectPr w:rsidR="00F14256" w:rsidRPr="00B10848" w:rsidSect="006967D5">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859" w:rsidRDefault="00BD6859">
      <w:r>
        <w:separator/>
      </w:r>
    </w:p>
  </w:endnote>
  <w:endnote w:type="continuationSeparator" w:id="0">
    <w:p w:rsidR="00BD6859" w:rsidRDefault="00BD6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00004" w:csb1="00000000"/>
  </w:font>
  <w:font w:name="SL_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859" w:rsidRDefault="00BD6859">
      <w:r>
        <w:separator/>
      </w:r>
    </w:p>
  </w:footnote>
  <w:footnote w:type="continuationSeparator" w:id="0">
    <w:p w:rsidR="00BD6859" w:rsidRDefault="00BD6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0A" w:rsidRDefault="0026210A" w:rsidP="003D1A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210A" w:rsidRDefault="002621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0A" w:rsidRPr="001439D4" w:rsidRDefault="0026210A" w:rsidP="003D1AE7">
    <w:pPr>
      <w:pStyle w:val="a3"/>
      <w:framePr w:wrap="around" w:vAnchor="text" w:hAnchor="margin" w:xAlign="center" w:y="1"/>
      <w:rPr>
        <w:rStyle w:val="a4"/>
        <w:sz w:val="28"/>
        <w:szCs w:val="28"/>
      </w:rPr>
    </w:pPr>
    <w:r w:rsidRPr="001439D4">
      <w:rPr>
        <w:rStyle w:val="a4"/>
        <w:sz w:val="28"/>
        <w:szCs w:val="28"/>
      </w:rPr>
      <w:fldChar w:fldCharType="begin"/>
    </w:r>
    <w:r w:rsidRPr="001439D4">
      <w:rPr>
        <w:rStyle w:val="a4"/>
        <w:sz w:val="28"/>
        <w:szCs w:val="28"/>
      </w:rPr>
      <w:instrText xml:space="preserve">PAGE  </w:instrText>
    </w:r>
    <w:r w:rsidRPr="001439D4">
      <w:rPr>
        <w:rStyle w:val="a4"/>
        <w:sz w:val="28"/>
        <w:szCs w:val="28"/>
      </w:rPr>
      <w:fldChar w:fldCharType="separate"/>
    </w:r>
    <w:r w:rsidR="003D7AEC">
      <w:rPr>
        <w:rStyle w:val="a4"/>
        <w:noProof/>
        <w:sz w:val="28"/>
        <w:szCs w:val="28"/>
      </w:rPr>
      <w:t>7</w:t>
    </w:r>
    <w:r w:rsidRPr="001439D4">
      <w:rPr>
        <w:rStyle w:val="a4"/>
        <w:sz w:val="28"/>
        <w:szCs w:val="28"/>
      </w:rPr>
      <w:fldChar w:fldCharType="end"/>
    </w:r>
  </w:p>
  <w:p w:rsidR="0026210A" w:rsidRDefault="002621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388"/>
    <w:multiLevelType w:val="hybridMultilevel"/>
    <w:tmpl w:val="4A9A4DEE"/>
    <w:lvl w:ilvl="0" w:tplc="5600D5B6">
      <w:start w:val="32"/>
      <w:numFmt w:val="decimal"/>
      <w:lvlText w:val="%1"/>
      <w:lvlJc w:val="left"/>
      <w:pPr>
        <w:tabs>
          <w:tab w:val="num" w:pos="936"/>
        </w:tabs>
        <w:ind w:left="936" w:hanging="360"/>
      </w:pPr>
      <w:rPr>
        <w:rFonts w:hint="default"/>
        <w:b w:val="0"/>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
    <w:nsid w:val="083D2FAB"/>
    <w:multiLevelType w:val="singleLevel"/>
    <w:tmpl w:val="BD9CC2EC"/>
    <w:lvl w:ilvl="0">
      <w:start w:val="2"/>
      <w:numFmt w:val="decimal"/>
      <w:lvlText w:val="%1."/>
      <w:legacy w:legacy="1" w:legacySpace="0" w:legacyIndent="278"/>
      <w:lvlJc w:val="left"/>
      <w:rPr>
        <w:rFonts w:ascii="Times New Roman" w:hAnsi="Times New Roman" w:cs="Times New Roman" w:hint="default"/>
      </w:rPr>
    </w:lvl>
  </w:abstractNum>
  <w:abstractNum w:abstractNumId="2">
    <w:nsid w:val="08960D53"/>
    <w:multiLevelType w:val="singleLevel"/>
    <w:tmpl w:val="AAEC9460"/>
    <w:lvl w:ilvl="0">
      <w:start w:val="1"/>
      <w:numFmt w:val="decimal"/>
      <w:lvlText w:val="%1."/>
      <w:legacy w:legacy="1" w:legacySpace="0" w:legacyIndent="225"/>
      <w:lvlJc w:val="left"/>
      <w:rPr>
        <w:rFonts w:ascii="Times New Roman" w:hAnsi="Times New Roman" w:cs="Times New Roman" w:hint="default"/>
      </w:rPr>
    </w:lvl>
  </w:abstractNum>
  <w:abstractNum w:abstractNumId="3">
    <w:nsid w:val="09CB5BFF"/>
    <w:multiLevelType w:val="hybridMultilevel"/>
    <w:tmpl w:val="DAC66C24"/>
    <w:lvl w:ilvl="0" w:tplc="74F8DE26">
      <w:start w:val="104"/>
      <w:numFmt w:val="decimal"/>
      <w:lvlText w:val="%1"/>
      <w:lvlJc w:val="left"/>
      <w:pPr>
        <w:tabs>
          <w:tab w:val="num" w:pos="1035"/>
        </w:tabs>
        <w:ind w:left="1035" w:hanging="49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AE65C83"/>
    <w:multiLevelType w:val="singleLevel"/>
    <w:tmpl w:val="CAB043E0"/>
    <w:lvl w:ilvl="0">
      <w:start w:val="1"/>
      <w:numFmt w:val="decimal"/>
      <w:lvlText w:val="%1."/>
      <w:legacy w:legacy="1" w:legacySpace="0" w:legacyIndent="274"/>
      <w:lvlJc w:val="left"/>
      <w:rPr>
        <w:rFonts w:ascii="Times New Roman" w:hAnsi="Times New Roman" w:cs="Times New Roman" w:hint="default"/>
      </w:rPr>
    </w:lvl>
  </w:abstractNum>
  <w:abstractNum w:abstractNumId="5">
    <w:nsid w:val="0B114AC4"/>
    <w:multiLevelType w:val="singleLevel"/>
    <w:tmpl w:val="1AD8285E"/>
    <w:lvl w:ilvl="0">
      <w:start w:val="1"/>
      <w:numFmt w:val="decimal"/>
      <w:lvlText w:val="%1."/>
      <w:legacy w:legacy="1" w:legacySpace="0" w:legacyIndent="273"/>
      <w:lvlJc w:val="left"/>
      <w:rPr>
        <w:rFonts w:ascii="Times New Roman" w:hAnsi="Times New Roman" w:cs="Times New Roman" w:hint="default"/>
      </w:rPr>
    </w:lvl>
  </w:abstractNum>
  <w:abstractNum w:abstractNumId="6">
    <w:nsid w:val="0B433EA5"/>
    <w:multiLevelType w:val="singleLevel"/>
    <w:tmpl w:val="E8222216"/>
    <w:lvl w:ilvl="0">
      <w:start w:val="4"/>
      <w:numFmt w:val="decimal"/>
      <w:lvlText w:val="%1."/>
      <w:legacy w:legacy="1" w:legacySpace="0" w:legacyIndent="245"/>
      <w:lvlJc w:val="left"/>
      <w:rPr>
        <w:rFonts w:ascii="Times New Roman" w:hAnsi="Times New Roman" w:cs="Times New Roman" w:hint="default"/>
      </w:rPr>
    </w:lvl>
  </w:abstractNum>
  <w:abstractNum w:abstractNumId="7">
    <w:nsid w:val="10EA04F8"/>
    <w:multiLevelType w:val="singleLevel"/>
    <w:tmpl w:val="A3AC6DA0"/>
    <w:lvl w:ilvl="0">
      <w:start w:val="1"/>
      <w:numFmt w:val="decimal"/>
      <w:lvlText w:val="%1."/>
      <w:legacy w:legacy="1" w:legacySpace="0" w:legacyIndent="246"/>
      <w:lvlJc w:val="left"/>
      <w:rPr>
        <w:rFonts w:ascii="Times New Roman" w:hAnsi="Times New Roman" w:cs="Times New Roman" w:hint="default"/>
      </w:rPr>
    </w:lvl>
  </w:abstractNum>
  <w:abstractNum w:abstractNumId="8">
    <w:nsid w:val="11550BE6"/>
    <w:multiLevelType w:val="singleLevel"/>
    <w:tmpl w:val="5B345726"/>
    <w:lvl w:ilvl="0">
      <w:start w:val="1"/>
      <w:numFmt w:val="decimal"/>
      <w:lvlText w:val="%1."/>
      <w:legacy w:legacy="1" w:legacySpace="0" w:legacyIndent="264"/>
      <w:lvlJc w:val="left"/>
      <w:rPr>
        <w:rFonts w:ascii="Times New Roman" w:hAnsi="Times New Roman" w:cs="Times New Roman" w:hint="default"/>
      </w:rPr>
    </w:lvl>
  </w:abstractNum>
  <w:abstractNum w:abstractNumId="9">
    <w:nsid w:val="11884277"/>
    <w:multiLevelType w:val="singleLevel"/>
    <w:tmpl w:val="3CD40FA2"/>
    <w:lvl w:ilvl="0">
      <w:start w:val="1"/>
      <w:numFmt w:val="decimal"/>
      <w:lvlText w:val="%1)"/>
      <w:legacy w:legacy="1" w:legacySpace="0" w:legacyIndent="279"/>
      <w:lvlJc w:val="left"/>
      <w:rPr>
        <w:rFonts w:ascii="Times New Roman" w:hAnsi="Times New Roman" w:cs="Times New Roman" w:hint="default"/>
      </w:rPr>
    </w:lvl>
  </w:abstractNum>
  <w:abstractNum w:abstractNumId="10">
    <w:nsid w:val="11D673CA"/>
    <w:multiLevelType w:val="singleLevel"/>
    <w:tmpl w:val="D5BE6C8E"/>
    <w:lvl w:ilvl="0">
      <w:start w:val="1"/>
      <w:numFmt w:val="decimal"/>
      <w:lvlText w:val="%1."/>
      <w:legacy w:legacy="1" w:legacySpace="0" w:legacyIndent="269"/>
      <w:lvlJc w:val="left"/>
      <w:rPr>
        <w:rFonts w:ascii="Times New Roman" w:hAnsi="Times New Roman" w:cs="Times New Roman" w:hint="default"/>
      </w:rPr>
    </w:lvl>
  </w:abstractNum>
  <w:abstractNum w:abstractNumId="11">
    <w:nsid w:val="12131E6B"/>
    <w:multiLevelType w:val="hybridMultilevel"/>
    <w:tmpl w:val="B6D8EFD8"/>
    <w:lvl w:ilvl="0" w:tplc="9736A2A2">
      <w:start w:val="47"/>
      <w:numFmt w:val="decimal"/>
      <w:lvlText w:val="%1"/>
      <w:lvlJc w:val="left"/>
      <w:pPr>
        <w:tabs>
          <w:tab w:val="num" w:pos="922"/>
        </w:tabs>
        <w:ind w:left="922" w:hanging="360"/>
      </w:pPr>
      <w:rPr>
        <w:rFonts w:hint="default"/>
        <w:b w:val="0"/>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abstractNum w:abstractNumId="12">
    <w:nsid w:val="12306009"/>
    <w:multiLevelType w:val="singleLevel"/>
    <w:tmpl w:val="0AD4D97C"/>
    <w:lvl w:ilvl="0">
      <w:start w:val="1"/>
      <w:numFmt w:val="decimal"/>
      <w:lvlText w:val="%1)"/>
      <w:legacy w:legacy="1" w:legacySpace="0" w:legacyIndent="350"/>
      <w:lvlJc w:val="left"/>
      <w:rPr>
        <w:rFonts w:ascii="Times New Roman" w:hAnsi="Times New Roman" w:cs="Times New Roman" w:hint="default"/>
      </w:rPr>
    </w:lvl>
  </w:abstractNum>
  <w:abstractNum w:abstractNumId="13">
    <w:nsid w:val="13C40996"/>
    <w:multiLevelType w:val="hybridMultilevel"/>
    <w:tmpl w:val="E27AF764"/>
    <w:lvl w:ilvl="0" w:tplc="394CAC84">
      <w:start w:val="94"/>
      <w:numFmt w:val="decimal"/>
      <w:lvlText w:val="%1"/>
      <w:lvlJc w:val="left"/>
      <w:pPr>
        <w:tabs>
          <w:tab w:val="num" w:pos="965"/>
        </w:tabs>
        <w:ind w:left="9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E648E7"/>
    <w:multiLevelType w:val="singleLevel"/>
    <w:tmpl w:val="EDC09B28"/>
    <w:lvl w:ilvl="0">
      <w:start w:val="4"/>
      <w:numFmt w:val="decimal"/>
      <w:lvlText w:val="%1)"/>
      <w:legacy w:legacy="1" w:legacySpace="0" w:legacyIndent="274"/>
      <w:lvlJc w:val="left"/>
      <w:rPr>
        <w:rFonts w:ascii="Times New Roman" w:hAnsi="Times New Roman" w:cs="Times New Roman" w:hint="default"/>
      </w:rPr>
    </w:lvl>
  </w:abstractNum>
  <w:abstractNum w:abstractNumId="15">
    <w:nsid w:val="169A487A"/>
    <w:multiLevelType w:val="hybridMultilevel"/>
    <w:tmpl w:val="2904F20A"/>
    <w:lvl w:ilvl="0" w:tplc="C6F68530">
      <w:start w:val="58"/>
      <w:numFmt w:val="decimal"/>
      <w:lvlText w:val="%1"/>
      <w:lvlJc w:val="left"/>
      <w:pPr>
        <w:tabs>
          <w:tab w:val="num" w:pos="936"/>
        </w:tabs>
        <w:ind w:left="936" w:hanging="360"/>
      </w:pPr>
      <w:rPr>
        <w:rFonts w:hint="default"/>
        <w:b w:val="0"/>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6">
    <w:nsid w:val="16AA2AB1"/>
    <w:multiLevelType w:val="hybridMultilevel"/>
    <w:tmpl w:val="23C47D76"/>
    <w:lvl w:ilvl="0" w:tplc="FD1EF2B2">
      <w:start w:val="17"/>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94"/>
        </w:tabs>
        <w:ind w:left="1694" w:hanging="360"/>
      </w:pPr>
    </w:lvl>
    <w:lvl w:ilvl="2" w:tplc="0419001B" w:tentative="1">
      <w:start w:val="1"/>
      <w:numFmt w:val="lowerRoman"/>
      <w:lvlText w:val="%3."/>
      <w:lvlJc w:val="right"/>
      <w:pPr>
        <w:tabs>
          <w:tab w:val="num" w:pos="2414"/>
        </w:tabs>
        <w:ind w:left="2414" w:hanging="180"/>
      </w:pPr>
    </w:lvl>
    <w:lvl w:ilvl="3" w:tplc="0419000F" w:tentative="1">
      <w:start w:val="1"/>
      <w:numFmt w:val="decimal"/>
      <w:lvlText w:val="%4."/>
      <w:lvlJc w:val="left"/>
      <w:pPr>
        <w:tabs>
          <w:tab w:val="num" w:pos="3134"/>
        </w:tabs>
        <w:ind w:left="3134" w:hanging="360"/>
      </w:pPr>
    </w:lvl>
    <w:lvl w:ilvl="4" w:tplc="04190019" w:tentative="1">
      <w:start w:val="1"/>
      <w:numFmt w:val="lowerLetter"/>
      <w:lvlText w:val="%5."/>
      <w:lvlJc w:val="left"/>
      <w:pPr>
        <w:tabs>
          <w:tab w:val="num" w:pos="3854"/>
        </w:tabs>
        <w:ind w:left="3854" w:hanging="360"/>
      </w:pPr>
    </w:lvl>
    <w:lvl w:ilvl="5" w:tplc="0419001B" w:tentative="1">
      <w:start w:val="1"/>
      <w:numFmt w:val="lowerRoman"/>
      <w:lvlText w:val="%6."/>
      <w:lvlJc w:val="right"/>
      <w:pPr>
        <w:tabs>
          <w:tab w:val="num" w:pos="4574"/>
        </w:tabs>
        <w:ind w:left="4574" w:hanging="180"/>
      </w:pPr>
    </w:lvl>
    <w:lvl w:ilvl="6" w:tplc="0419000F" w:tentative="1">
      <w:start w:val="1"/>
      <w:numFmt w:val="decimal"/>
      <w:lvlText w:val="%7."/>
      <w:lvlJc w:val="left"/>
      <w:pPr>
        <w:tabs>
          <w:tab w:val="num" w:pos="5294"/>
        </w:tabs>
        <w:ind w:left="5294" w:hanging="360"/>
      </w:pPr>
    </w:lvl>
    <w:lvl w:ilvl="7" w:tplc="04190019" w:tentative="1">
      <w:start w:val="1"/>
      <w:numFmt w:val="lowerLetter"/>
      <w:lvlText w:val="%8."/>
      <w:lvlJc w:val="left"/>
      <w:pPr>
        <w:tabs>
          <w:tab w:val="num" w:pos="6014"/>
        </w:tabs>
        <w:ind w:left="6014" w:hanging="360"/>
      </w:pPr>
    </w:lvl>
    <w:lvl w:ilvl="8" w:tplc="0419001B" w:tentative="1">
      <w:start w:val="1"/>
      <w:numFmt w:val="lowerRoman"/>
      <w:lvlText w:val="%9."/>
      <w:lvlJc w:val="right"/>
      <w:pPr>
        <w:tabs>
          <w:tab w:val="num" w:pos="6734"/>
        </w:tabs>
        <w:ind w:left="6734" w:hanging="180"/>
      </w:pPr>
    </w:lvl>
  </w:abstractNum>
  <w:abstractNum w:abstractNumId="17">
    <w:nsid w:val="17EA1F4E"/>
    <w:multiLevelType w:val="singleLevel"/>
    <w:tmpl w:val="735E5934"/>
    <w:lvl w:ilvl="0">
      <w:start w:val="1"/>
      <w:numFmt w:val="decimal"/>
      <w:lvlText w:val="%1)"/>
      <w:legacy w:legacy="1" w:legacySpace="0" w:legacyIndent="254"/>
      <w:lvlJc w:val="left"/>
      <w:rPr>
        <w:rFonts w:ascii="Times New Roman" w:hAnsi="Times New Roman" w:cs="Times New Roman" w:hint="default"/>
      </w:rPr>
    </w:lvl>
  </w:abstractNum>
  <w:abstractNum w:abstractNumId="18">
    <w:nsid w:val="18CC72BA"/>
    <w:multiLevelType w:val="singleLevel"/>
    <w:tmpl w:val="2E0612B6"/>
    <w:lvl w:ilvl="0">
      <w:start w:val="1"/>
      <w:numFmt w:val="decimal"/>
      <w:lvlText w:val="%1."/>
      <w:legacy w:legacy="1" w:legacySpace="0" w:legacyIndent="245"/>
      <w:lvlJc w:val="left"/>
      <w:rPr>
        <w:rFonts w:ascii="Times New Roman" w:hAnsi="Times New Roman" w:cs="Times New Roman" w:hint="default"/>
      </w:rPr>
    </w:lvl>
  </w:abstractNum>
  <w:abstractNum w:abstractNumId="19">
    <w:nsid w:val="1A514181"/>
    <w:multiLevelType w:val="hybridMultilevel"/>
    <w:tmpl w:val="9D623734"/>
    <w:lvl w:ilvl="0" w:tplc="0F104468">
      <w:start w:val="89"/>
      <w:numFmt w:val="decimal"/>
      <w:lvlText w:val="%1"/>
      <w:lvlJc w:val="left"/>
      <w:pPr>
        <w:tabs>
          <w:tab w:val="num" w:pos="965"/>
        </w:tabs>
        <w:ind w:left="965" w:hanging="360"/>
      </w:pPr>
      <w:rPr>
        <w:rFonts w:hint="default"/>
        <w:b w:val="0"/>
      </w:rPr>
    </w:lvl>
    <w:lvl w:ilvl="1" w:tplc="04190019" w:tentative="1">
      <w:start w:val="1"/>
      <w:numFmt w:val="lowerLetter"/>
      <w:lvlText w:val="%2."/>
      <w:lvlJc w:val="left"/>
      <w:pPr>
        <w:tabs>
          <w:tab w:val="num" w:pos="1685"/>
        </w:tabs>
        <w:ind w:left="1685" w:hanging="360"/>
      </w:pPr>
    </w:lvl>
    <w:lvl w:ilvl="2" w:tplc="0419001B" w:tentative="1">
      <w:start w:val="1"/>
      <w:numFmt w:val="lowerRoman"/>
      <w:lvlText w:val="%3."/>
      <w:lvlJc w:val="right"/>
      <w:pPr>
        <w:tabs>
          <w:tab w:val="num" w:pos="2405"/>
        </w:tabs>
        <w:ind w:left="2405" w:hanging="180"/>
      </w:pPr>
    </w:lvl>
    <w:lvl w:ilvl="3" w:tplc="0419000F" w:tentative="1">
      <w:start w:val="1"/>
      <w:numFmt w:val="decimal"/>
      <w:lvlText w:val="%4."/>
      <w:lvlJc w:val="left"/>
      <w:pPr>
        <w:tabs>
          <w:tab w:val="num" w:pos="3125"/>
        </w:tabs>
        <w:ind w:left="3125" w:hanging="360"/>
      </w:pPr>
    </w:lvl>
    <w:lvl w:ilvl="4" w:tplc="04190019" w:tentative="1">
      <w:start w:val="1"/>
      <w:numFmt w:val="lowerLetter"/>
      <w:lvlText w:val="%5."/>
      <w:lvlJc w:val="left"/>
      <w:pPr>
        <w:tabs>
          <w:tab w:val="num" w:pos="3845"/>
        </w:tabs>
        <w:ind w:left="3845" w:hanging="360"/>
      </w:pPr>
    </w:lvl>
    <w:lvl w:ilvl="5" w:tplc="0419001B" w:tentative="1">
      <w:start w:val="1"/>
      <w:numFmt w:val="lowerRoman"/>
      <w:lvlText w:val="%6."/>
      <w:lvlJc w:val="right"/>
      <w:pPr>
        <w:tabs>
          <w:tab w:val="num" w:pos="4565"/>
        </w:tabs>
        <w:ind w:left="4565" w:hanging="180"/>
      </w:pPr>
    </w:lvl>
    <w:lvl w:ilvl="6" w:tplc="0419000F" w:tentative="1">
      <w:start w:val="1"/>
      <w:numFmt w:val="decimal"/>
      <w:lvlText w:val="%7."/>
      <w:lvlJc w:val="left"/>
      <w:pPr>
        <w:tabs>
          <w:tab w:val="num" w:pos="5285"/>
        </w:tabs>
        <w:ind w:left="5285" w:hanging="360"/>
      </w:pPr>
    </w:lvl>
    <w:lvl w:ilvl="7" w:tplc="04190019" w:tentative="1">
      <w:start w:val="1"/>
      <w:numFmt w:val="lowerLetter"/>
      <w:lvlText w:val="%8."/>
      <w:lvlJc w:val="left"/>
      <w:pPr>
        <w:tabs>
          <w:tab w:val="num" w:pos="6005"/>
        </w:tabs>
        <w:ind w:left="6005" w:hanging="360"/>
      </w:pPr>
    </w:lvl>
    <w:lvl w:ilvl="8" w:tplc="0419001B" w:tentative="1">
      <w:start w:val="1"/>
      <w:numFmt w:val="lowerRoman"/>
      <w:lvlText w:val="%9."/>
      <w:lvlJc w:val="right"/>
      <w:pPr>
        <w:tabs>
          <w:tab w:val="num" w:pos="6725"/>
        </w:tabs>
        <w:ind w:left="6725" w:hanging="180"/>
      </w:pPr>
    </w:lvl>
  </w:abstractNum>
  <w:abstractNum w:abstractNumId="20">
    <w:nsid w:val="1B1C46FC"/>
    <w:multiLevelType w:val="singleLevel"/>
    <w:tmpl w:val="DA1AA838"/>
    <w:lvl w:ilvl="0">
      <w:start w:val="2"/>
      <w:numFmt w:val="decimal"/>
      <w:lvlText w:val="%1."/>
      <w:legacy w:legacy="1" w:legacySpace="0" w:legacyIndent="279"/>
      <w:lvlJc w:val="left"/>
      <w:rPr>
        <w:rFonts w:ascii="Times New Roman" w:hAnsi="Times New Roman" w:cs="Times New Roman" w:hint="default"/>
      </w:rPr>
    </w:lvl>
  </w:abstractNum>
  <w:abstractNum w:abstractNumId="21">
    <w:nsid w:val="1C6931E5"/>
    <w:multiLevelType w:val="hybridMultilevel"/>
    <w:tmpl w:val="69125668"/>
    <w:lvl w:ilvl="0" w:tplc="6A360F7C">
      <w:start w:val="26"/>
      <w:numFmt w:val="decimal"/>
      <w:lvlText w:val="%1"/>
      <w:lvlJc w:val="left"/>
      <w:pPr>
        <w:tabs>
          <w:tab w:val="num" w:pos="941"/>
        </w:tabs>
        <w:ind w:left="941" w:hanging="360"/>
      </w:pPr>
      <w:rPr>
        <w:rFonts w:hint="default"/>
        <w:b w:val="0"/>
      </w:rPr>
    </w:lvl>
    <w:lvl w:ilvl="1" w:tplc="04190019" w:tentative="1">
      <w:start w:val="1"/>
      <w:numFmt w:val="lowerLetter"/>
      <w:lvlText w:val="%2."/>
      <w:lvlJc w:val="left"/>
      <w:pPr>
        <w:tabs>
          <w:tab w:val="num" w:pos="1661"/>
        </w:tabs>
        <w:ind w:left="1661" w:hanging="360"/>
      </w:pPr>
    </w:lvl>
    <w:lvl w:ilvl="2" w:tplc="0419001B" w:tentative="1">
      <w:start w:val="1"/>
      <w:numFmt w:val="lowerRoman"/>
      <w:lvlText w:val="%3."/>
      <w:lvlJc w:val="right"/>
      <w:pPr>
        <w:tabs>
          <w:tab w:val="num" w:pos="2381"/>
        </w:tabs>
        <w:ind w:left="2381" w:hanging="180"/>
      </w:pPr>
    </w:lvl>
    <w:lvl w:ilvl="3" w:tplc="0419000F" w:tentative="1">
      <w:start w:val="1"/>
      <w:numFmt w:val="decimal"/>
      <w:lvlText w:val="%4."/>
      <w:lvlJc w:val="left"/>
      <w:pPr>
        <w:tabs>
          <w:tab w:val="num" w:pos="3101"/>
        </w:tabs>
        <w:ind w:left="3101" w:hanging="360"/>
      </w:pPr>
    </w:lvl>
    <w:lvl w:ilvl="4" w:tplc="04190019" w:tentative="1">
      <w:start w:val="1"/>
      <w:numFmt w:val="lowerLetter"/>
      <w:lvlText w:val="%5."/>
      <w:lvlJc w:val="left"/>
      <w:pPr>
        <w:tabs>
          <w:tab w:val="num" w:pos="3821"/>
        </w:tabs>
        <w:ind w:left="3821" w:hanging="360"/>
      </w:pPr>
    </w:lvl>
    <w:lvl w:ilvl="5" w:tplc="0419001B" w:tentative="1">
      <w:start w:val="1"/>
      <w:numFmt w:val="lowerRoman"/>
      <w:lvlText w:val="%6."/>
      <w:lvlJc w:val="right"/>
      <w:pPr>
        <w:tabs>
          <w:tab w:val="num" w:pos="4541"/>
        </w:tabs>
        <w:ind w:left="4541" w:hanging="180"/>
      </w:pPr>
    </w:lvl>
    <w:lvl w:ilvl="6" w:tplc="0419000F" w:tentative="1">
      <w:start w:val="1"/>
      <w:numFmt w:val="decimal"/>
      <w:lvlText w:val="%7."/>
      <w:lvlJc w:val="left"/>
      <w:pPr>
        <w:tabs>
          <w:tab w:val="num" w:pos="5261"/>
        </w:tabs>
        <w:ind w:left="5261" w:hanging="360"/>
      </w:pPr>
    </w:lvl>
    <w:lvl w:ilvl="7" w:tplc="04190019" w:tentative="1">
      <w:start w:val="1"/>
      <w:numFmt w:val="lowerLetter"/>
      <w:lvlText w:val="%8."/>
      <w:lvlJc w:val="left"/>
      <w:pPr>
        <w:tabs>
          <w:tab w:val="num" w:pos="5981"/>
        </w:tabs>
        <w:ind w:left="5981" w:hanging="360"/>
      </w:pPr>
    </w:lvl>
    <w:lvl w:ilvl="8" w:tplc="0419001B" w:tentative="1">
      <w:start w:val="1"/>
      <w:numFmt w:val="lowerRoman"/>
      <w:lvlText w:val="%9."/>
      <w:lvlJc w:val="right"/>
      <w:pPr>
        <w:tabs>
          <w:tab w:val="num" w:pos="6701"/>
        </w:tabs>
        <w:ind w:left="6701" w:hanging="180"/>
      </w:pPr>
    </w:lvl>
  </w:abstractNum>
  <w:abstractNum w:abstractNumId="22">
    <w:nsid w:val="1D4D4103"/>
    <w:multiLevelType w:val="singleLevel"/>
    <w:tmpl w:val="8FAE9CD8"/>
    <w:lvl w:ilvl="0">
      <w:start w:val="3"/>
      <w:numFmt w:val="decimal"/>
      <w:lvlText w:val="%1)"/>
      <w:legacy w:legacy="1" w:legacySpace="0" w:legacyIndent="260"/>
      <w:lvlJc w:val="left"/>
      <w:rPr>
        <w:rFonts w:ascii="Times New Roman" w:hAnsi="Times New Roman" w:cs="Times New Roman" w:hint="default"/>
      </w:rPr>
    </w:lvl>
  </w:abstractNum>
  <w:abstractNum w:abstractNumId="23">
    <w:nsid w:val="1E0A16F1"/>
    <w:multiLevelType w:val="singleLevel"/>
    <w:tmpl w:val="AB0A24EE"/>
    <w:lvl w:ilvl="0">
      <w:start w:val="3"/>
      <w:numFmt w:val="decimal"/>
      <w:lvlText w:val="%1."/>
      <w:legacy w:legacy="1" w:legacySpace="0" w:legacyIndent="235"/>
      <w:lvlJc w:val="left"/>
      <w:rPr>
        <w:rFonts w:ascii="Times New Roman" w:hAnsi="Times New Roman" w:cs="Times New Roman" w:hint="default"/>
      </w:rPr>
    </w:lvl>
  </w:abstractNum>
  <w:abstractNum w:abstractNumId="24">
    <w:nsid w:val="20620BFF"/>
    <w:multiLevelType w:val="singleLevel"/>
    <w:tmpl w:val="E4D42EF6"/>
    <w:lvl w:ilvl="0">
      <w:start w:val="1"/>
      <w:numFmt w:val="decimal"/>
      <w:lvlText w:val="%1)"/>
      <w:legacy w:legacy="1" w:legacySpace="0" w:legacyIndent="268"/>
      <w:lvlJc w:val="left"/>
      <w:rPr>
        <w:rFonts w:ascii="Times New Roman" w:hAnsi="Times New Roman" w:cs="Times New Roman" w:hint="default"/>
      </w:rPr>
    </w:lvl>
  </w:abstractNum>
  <w:abstractNum w:abstractNumId="25">
    <w:nsid w:val="207850EF"/>
    <w:multiLevelType w:val="hybridMultilevel"/>
    <w:tmpl w:val="0E2862C6"/>
    <w:lvl w:ilvl="0" w:tplc="4202AA48">
      <w:start w:val="55"/>
      <w:numFmt w:val="decimal"/>
      <w:lvlText w:val="%1"/>
      <w:lvlJc w:val="left"/>
      <w:pPr>
        <w:tabs>
          <w:tab w:val="num" w:pos="926"/>
        </w:tabs>
        <w:ind w:left="926" w:hanging="360"/>
      </w:pPr>
      <w:rPr>
        <w:rFonts w:hint="default"/>
        <w:b w:val="0"/>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6">
    <w:nsid w:val="22FD02D7"/>
    <w:multiLevelType w:val="singleLevel"/>
    <w:tmpl w:val="37542326"/>
    <w:lvl w:ilvl="0">
      <w:start w:val="2"/>
      <w:numFmt w:val="decimal"/>
      <w:lvlText w:val="%1."/>
      <w:legacy w:legacy="1" w:legacySpace="0" w:legacyIndent="313"/>
      <w:lvlJc w:val="left"/>
      <w:rPr>
        <w:rFonts w:ascii="Times New Roman" w:hAnsi="Times New Roman" w:cs="Times New Roman" w:hint="default"/>
      </w:rPr>
    </w:lvl>
  </w:abstractNum>
  <w:abstractNum w:abstractNumId="27">
    <w:nsid w:val="237038F2"/>
    <w:multiLevelType w:val="singleLevel"/>
    <w:tmpl w:val="9F261510"/>
    <w:lvl w:ilvl="0">
      <w:start w:val="1"/>
      <w:numFmt w:val="decimal"/>
      <w:lvlText w:val="%1)"/>
      <w:legacy w:legacy="1" w:legacySpace="0" w:legacyIndent="254"/>
      <w:lvlJc w:val="left"/>
      <w:rPr>
        <w:rFonts w:ascii="Times New Roman" w:hAnsi="Times New Roman" w:cs="Times New Roman" w:hint="default"/>
      </w:rPr>
    </w:lvl>
  </w:abstractNum>
  <w:abstractNum w:abstractNumId="28">
    <w:nsid w:val="2378711F"/>
    <w:multiLevelType w:val="singleLevel"/>
    <w:tmpl w:val="15FCBEF4"/>
    <w:lvl w:ilvl="0">
      <w:start w:val="5"/>
      <w:numFmt w:val="decimal"/>
      <w:lvlText w:val="%1)"/>
      <w:legacy w:legacy="1" w:legacySpace="0" w:legacyIndent="269"/>
      <w:lvlJc w:val="left"/>
      <w:rPr>
        <w:rFonts w:ascii="Times New Roman" w:hAnsi="Times New Roman" w:cs="Times New Roman" w:hint="default"/>
      </w:rPr>
    </w:lvl>
  </w:abstractNum>
  <w:abstractNum w:abstractNumId="29">
    <w:nsid w:val="26A137F7"/>
    <w:multiLevelType w:val="singleLevel"/>
    <w:tmpl w:val="A0A69862"/>
    <w:lvl w:ilvl="0">
      <w:start w:val="1"/>
      <w:numFmt w:val="decimal"/>
      <w:lvlText w:val="%1)"/>
      <w:legacy w:legacy="1" w:legacySpace="0" w:legacyIndent="269"/>
      <w:lvlJc w:val="left"/>
      <w:rPr>
        <w:rFonts w:ascii="Times New Roman" w:hAnsi="Times New Roman" w:cs="Times New Roman" w:hint="default"/>
      </w:rPr>
    </w:lvl>
  </w:abstractNum>
  <w:abstractNum w:abstractNumId="30">
    <w:nsid w:val="28382252"/>
    <w:multiLevelType w:val="singleLevel"/>
    <w:tmpl w:val="A3E28BD8"/>
    <w:lvl w:ilvl="0">
      <w:start w:val="1"/>
      <w:numFmt w:val="decimal"/>
      <w:lvlText w:val="%1."/>
      <w:legacy w:legacy="1" w:legacySpace="0" w:legacyIndent="249"/>
      <w:lvlJc w:val="left"/>
      <w:rPr>
        <w:rFonts w:ascii="Times New Roman" w:hAnsi="Times New Roman" w:cs="Times New Roman" w:hint="default"/>
      </w:rPr>
    </w:lvl>
  </w:abstractNum>
  <w:abstractNum w:abstractNumId="31">
    <w:nsid w:val="287E24A4"/>
    <w:multiLevelType w:val="singleLevel"/>
    <w:tmpl w:val="B1825570"/>
    <w:lvl w:ilvl="0">
      <w:start w:val="1"/>
      <w:numFmt w:val="decimal"/>
      <w:lvlText w:val="%1)"/>
      <w:legacy w:legacy="1" w:legacySpace="0" w:legacyIndent="283"/>
      <w:lvlJc w:val="left"/>
      <w:rPr>
        <w:rFonts w:ascii="Times New Roman" w:hAnsi="Times New Roman" w:cs="Times New Roman" w:hint="default"/>
      </w:rPr>
    </w:lvl>
  </w:abstractNum>
  <w:abstractNum w:abstractNumId="32">
    <w:nsid w:val="2DC22C30"/>
    <w:multiLevelType w:val="singleLevel"/>
    <w:tmpl w:val="ED542F9C"/>
    <w:lvl w:ilvl="0">
      <w:start w:val="2"/>
      <w:numFmt w:val="decimal"/>
      <w:lvlText w:val="%1)"/>
      <w:legacy w:legacy="1" w:legacySpace="0" w:legacyIndent="288"/>
      <w:lvlJc w:val="left"/>
      <w:rPr>
        <w:rFonts w:ascii="Times New Roman" w:hAnsi="Times New Roman" w:cs="Times New Roman" w:hint="default"/>
      </w:rPr>
    </w:lvl>
  </w:abstractNum>
  <w:abstractNum w:abstractNumId="33">
    <w:nsid w:val="2DF414A2"/>
    <w:multiLevelType w:val="hybridMultilevel"/>
    <w:tmpl w:val="8FD453AC"/>
    <w:lvl w:ilvl="0" w:tplc="83BC3B82">
      <w:start w:val="70"/>
      <w:numFmt w:val="decimal"/>
      <w:lvlText w:val="%1"/>
      <w:lvlJc w:val="left"/>
      <w:pPr>
        <w:tabs>
          <w:tab w:val="num" w:pos="931"/>
        </w:tabs>
        <w:ind w:left="931" w:hanging="360"/>
      </w:pPr>
      <w:rPr>
        <w:rFonts w:hint="default"/>
        <w:b w:val="0"/>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34">
    <w:nsid w:val="320D5512"/>
    <w:multiLevelType w:val="singleLevel"/>
    <w:tmpl w:val="C5143482"/>
    <w:lvl w:ilvl="0">
      <w:start w:val="1"/>
      <w:numFmt w:val="decimal"/>
      <w:lvlText w:val="%1)"/>
      <w:legacy w:legacy="1" w:legacySpace="0" w:legacyIndent="264"/>
      <w:lvlJc w:val="left"/>
      <w:rPr>
        <w:rFonts w:ascii="Times New Roman" w:hAnsi="Times New Roman" w:cs="Times New Roman" w:hint="default"/>
      </w:rPr>
    </w:lvl>
  </w:abstractNum>
  <w:abstractNum w:abstractNumId="35">
    <w:nsid w:val="32B575D5"/>
    <w:multiLevelType w:val="singleLevel"/>
    <w:tmpl w:val="73C4BA9A"/>
    <w:lvl w:ilvl="0">
      <w:start w:val="1"/>
      <w:numFmt w:val="decimal"/>
      <w:lvlText w:val="%1."/>
      <w:legacy w:legacy="1" w:legacySpace="0" w:legacyIndent="249"/>
      <w:lvlJc w:val="left"/>
      <w:rPr>
        <w:rFonts w:ascii="Times New Roman" w:hAnsi="Times New Roman" w:cs="Times New Roman" w:hint="default"/>
      </w:rPr>
    </w:lvl>
  </w:abstractNum>
  <w:abstractNum w:abstractNumId="36">
    <w:nsid w:val="33267FB2"/>
    <w:multiLevelType w:val="hybridMultilevel"/>
    <w:tmpl w:val="3BFC92AC"/>
    <w:lvl w:ilvl="0" w:tplc="1A9E8E72">
      <w:start w:val="5"/>
      <w:numFmt w:val="decimal"/>
      <w:lvlText w:val="%1"/>
      <w:lvlJc w:val="left"/>
      <w:pPr>
        <w:tabs>
          <w:tab w:val="num" w:pos="1118"/>
        </w:tabs>
        <w:ind w:left="1118" w:hanging="360"/>
      </w:pPr>
      <w:rPr>
        <w:rFonts w:hint="default"/>
        <w:b w:val="0"/>
      </w:rPr>
    </w:lvl>
    <w:lvl w:ilvl="1" w:tplc="04190019" w:tentative="1">
      <w:start w:val="1"/>
      <w:numFmt w:val="lowerLetter"/>
      <w:lvlText w:val="%2."/>
      <w:lvlJc w:val="left"/>
      <w:pPr>
        <w:tabs>
          <w:tab w:val="num" w:pos="1838"/>
        </w:tabs>
        <w:ind w:left="1838" w:hanging="360"/>
      </w:pPr>
    </w:lvl>
    <w:lvl w:ilvl="2" w:tplc="0419001B" w:tentative="1">
      <w:start w:val="1"/>
      <w:numFmt w:val="lowerRoman"/>
      <w:lvlText w:val="%3."/>
      <w:lvlJc w:val="right"/>
      <w:pPr>
        <w:tabs>
          <w:tab w:val="num" w:pos="2558"/>
        </w:tabs>
        <w:ind w:left="2558" w:hanging="180"/>
      </w:pPr>
    </w:lvl>
    <w:lvl w:ilvl="3" w:tplc="0419000F" w:tentative="1">
      <w:start w:val="1"/>
      <w:numFmt w:val="decimal"/>
      <w:lvlText w:val="%4."/>
      <w:lvlJc w:val="left"/>
      <w:pPr>
        <w:tabs>
          <w:tab w:val="num" w:pos="3278"/>
        </w:tabs>
        <w:ind w:left="3278" w:hanging="360"/>
      </w:pPr>
    </w:lvl>
    <w:lvl w:ilvl="4" w:tplc="04190019" w:tentative="1">
      <w:start w:val="1"/>
      <w:numFmt w:val="lowerLetter"/>
      <w:lvlText w:val="%5."/>
      <w:lvlJc w:val="left"/>
      <w:pPr>
        <w:tabs>
          <w:tab w:val="num" w:pos="3998"/>
        </w:tabs>
        <w:ind w:left="3998" w:hanging="360"/>
      </w:pPr>
    </w:lvl>
    <w:lvl w:ilvl="5" w:tplc="0419001B" w:tentative="1">
      <w:start w:val="1"/>
      <w:numFmt w:val="lowerRoman"/>
      <w:lvlText w:val="%6."/>
      <w:lvlJc w:val="right"/>
      <w:pPr>
        <w:tabs>
          <w:tab w:val="num" w:pos="4718"/>
        </w:tabs>
        <w:ind w:left="4718" w:hanging="180"/>
      </w:pPr>
    </w:lvl>
    <w:lvl w:ilvl="6" w:tplc="0419000F" w:tentative="1">
      <w:start w:val="1"/>
      <w:numFmt w:val="decimal"/>
      <w:lvlText w:val="%7."/>
      <w:lvlJc w:val="left"/>
      <w:pPr>
        <w:tabs>
          <w:tab w:val="num" w:pos="5438"/>
        </w:tabs>
        <w:ind w:left="5438" w:hanging="360"/>
      </w:pPr>
    </w:lvl>
    <w:lvl w:ilvl="7" w:tplc="04190019" w:tentative="1">
      <w:start w:val="1"/>
      <w:numFmt w:val="lowerLetter"/>
      <w:lvlText w:val="%8."/>
      <w:lvlJc w:val="left"/>
      <w:pPr>
        <w:tabs>
          <w:tab w:val="num" w:pos="6158"/>
        </w:tabs>
        <w:ind w:left="6158" w:hanging="360"/>
      </w:pPr>
    </w:lvl>
    <w:lvl w:ilvl="8" w:tplc="0419001B" w:tentative="1">
      <w:start w:val="1"/>
      <w:numFmt w:val="lowerRoman"/>
      <w:lvlText w:val="%9."/>
      <w:lvlJc w:val="right"/>
      <w:pPr>
        <w:tabs>
          <w:tab w:val="num" w:pos="6878"/>
        </w:tabs>
        <w:ind w:left="6878" w:hanging="180"/>
      </w:pPr>
    </w:lvl>
  </w:abstractNum>
  <w:abstractNum w:abstractNumId="37">
    <w:nsid w:val="33477AC4"/>
    <w:multiLevelType w:val="singleLevel"/>
    <w:tmpl w:val="2E0612B6"/>
    <w:lvl w:ilvl="0">
      <w:start w:val="1"/>
      <w:numFmt w:val="decimal"/>
      <w:lvlText w:val="%1."/>
      <w:legacy w:legacy="1" w:legacySpace="0" w:legacyIndent="245"/>
      <w:lvlJc w:val="left"/>
      <w:rPr>
        <w:rFonts w:ascii="Times New Roman" w:hAnsi="Times New Roman" w:cs="Times New Roman" w:hint="default"/>
      </w:rPr>
    </w:lvl>
  </w:abstractNum>
  <w:abstractNum w:abstractNumId="38">
    <w:nsid w:val="396C3057"/>
    <w:multiLevelType w:val="singleLevel"/>
    <w:tmpl w:val="625CCF3A"/>
    <w:lvl w:ilvl="0">
      <w:start w:val="1"/>
      <w:numFmt w:val="decimal"/>
      <w:lvlText w:val="%1."/>
      <w:legacy w:legacy="1" w:legacySpace="0" w:legacyIndent="244"/>
      <w:lvlJc w:val="left"/>
      <w:rPr>
        <w:rFonts w:ascii="Times New Roman" w:hAnsi="Times New Roman" w:cs="Times New Roman" w:hint="default"/>
      </w:rPr>
    </w:lvl>
  </w:abstractNum>
  <w:abstractNum w:abstractNumId="39">
    <w:nsid w:val="39EE1750"/>
    <w:multiLevelType w:val="singleLevel"/>
    <w:tmpl w:val="1CEA85D6"/>
    <w:lvl w:ilvl="0">
      <w:start w:val="2"/>
      <w:numFmt w:val="decimal"/>
      <w:lvlText w:val="%1."/>
      <w:legacy w:legacy="1" w:legacySpace="0" w:legacyIndent="336"/>
      <w:lvlJc w:val="left"/>
      <w:rPr>
        <w:rFonts w:ascii="Times New Roman" w:hAnsi="Times New Roman" w:cs="Times New Roman" w:hint="default"/>
      </w:rPr>
    </w:lvl>
  </w:abstractNum>
  <w:abstractNum w:abstractNumId="40">
    <w:nsid w:val="3ABF0024"/>
    <w:multiLevelType w:val="singleLevel"/>
    <w:tmpl w:val="3F74D4C8"/>
    <w:lvl w:ilvl="0">
      <w:start w:val="3"/>
      <w:numFmt w:val="decimal"/>
      <w:lvlText w:val="%1."/>
      <w:legacy w:legacy="1" w:legacySpace="0" w:legacyIndent="259"/>
      <w:lvlJc w:val="left"/>
      <w:rPr>
        <w:rFonts w:ascii="Times New Roman" w:hAnsi="Times New Roman" w:cs="Times New Roman" w:hint="default"/>
      </w:rPr>
    </w:lvl>
  </w:abstractNum>
  <w:abstractNum w:abstractNumId="41">
    <w:nsid w:val="3BCE7B99"/>
    <w:multiLevelType w:val="singleLevel"/>
    <w:tmpl w:val="CAB043E0"/>
    <w:lvl w:ilvl="0">
      <w:start w:val="1"/>
      <w:numFmt w:val="decimal"/>
      <w:lvlText w:val="%1."/>
      <w:legacy w:legacy="1" w:legacySpace="0" w:legacyIndent="274"/>
      <w:lvlJc w:val="left"/>
      <w:rPr>
        <w:rFonts w:ascii="Times New Roman" w:hAnsi="Times New Roman" w:cs="Times New Roman" w:hint="default"/>
      </w:rPr>
    </w:lvl>
  </w:abstractNum>
  <w:abstractNum w:abstractNumId="42">
    <w:nsid w:val="3E5D37E2"/>
    <w:multiLevelType w:val="singleLevel"/>
    <w:tmpl w:val="0AD4D97C"/>
    <w:lvl w:ilvl="0">
      <w:start w:val="1"/>
      <w:numFmt w:val="decimal"/>
      <w:lvlText w:val="%1)"/>
      <w:legacy w:legacy="1" w:legacySpace="0" w:legacyIndent="350"/>
      <w:lvlJc w:val="left"/>
      <w:rPr>
        <w:rFonts w:ascii="Times New Roman" w:hAnsi="Times New Roman" w:cs="Times New Roman" w:hint="default"/>
      </w:rPr>
    </w:lvl>
  </w:abstractNum>
  <w:abstractNum w:abstractNumId="43">
    <w:nsid w:val="3F57266B"/>
    <w:multiLevelType w:val="singleLevel"/>
    <w:tmpl w:val="2F007F7E"/>
    <w:lvl w:ilvl="0">
      <w:start w:val="3"/>
      <w:numFmt w:val="decimal"/>
      <w:lvlText w:val="%1."/>
      <w:legacy w:legacy="1" w:legacySpace="0" w:legacyIndent="245"/>
      <w:lvlJc w:val="left"/>
      <w:rPr>
        <w:rFonts w:ascii="Times New Roman" w:hAnsi="Times New Roman" w:cs="Times New Roman" w:hint="default"/>
      </w:rPr>
    </w:lvl>
  </w:abstractNum>
  <w:abstractNum w:abstractNumId="44">
    <w:nsid w:val="3FD4622D"/>
    <w:multiLevelType w:val="hybridMultilevel"/>
    <w:tmpl w:val="7AE638BC"/>
    <w:lvl w:ilvl="0" w:tplc="A25C2F06">
      <w:start w:val="85"/>
      <w:numFmt w:val="decimal"/>
      <w:lvlText w:val="%1"/>
      <w:lvlJc w:val="left"/>
      <w:pPr>
        <w:tabs>
          <w:tab w:val="num" w:pos="965"/>
        </w:tabs>
        <w:ind w:left="965" w:hanging="360"/>
      </w:pPr>
      <w:rPr>
        <w:rFonts w:hint="default"/>
        <w:b w:val="0"/>
      </w:rPr>
    </w:lvl>
    <w:lvl w:ilvl="1" w:tplc="04190019" w:tentative="1">
      <w:start w:val="1"/>
      <w:numFmt w:val="lowerLetter"/>
      <w:lvlText w:val="%2."/>
      <w:lvlJc w:val="left"/>
      <w:pPr>
        <w:tabs>
          <w:tab w:val="num" w:pos="1685"/>
        </w:tabs>
        <w:ind w:left="1685" w:hanging="360"/>
      </w:pPr>
    </w:lvl>
    <w:lvl w:ilvl="2" w:tplc="0419001B" w:tentative="1">
      <w:start w:val="1"/>
      <w:numFmt w:val="lowerRoman"/>
      <w:lvlText w:val="%3."/>
      <w:lvlJc w:val="right"/>
      <w:pPr>
        <w:tabs>
          <w:tab w:val="num" w:pos="2405"/>
        </w:tabs>
        <w:ind w:left="2405" w:hanging="180"/>
      </w:pPr>
    </w:lvl>
    <w:lvl w:ilvl="3" w:tplc="0419000F" w:tentative="1">
      <w:start w:val="1"/>
      <w:numFmt w:val="decimal"/>
      <w:lvlText w:val="%4."/>
      <w:lvlJc w:val="left"/>
      <w:pPr>
        <w:tabs>
          <w:tab w:val="num" w:pos="3125"/>
        </w:tabs>
        <w:ind w:left="3125" w:hanging="360"/>
      </w:pPr>
    </w:lvl>
    <w:lvl w:ilvl="4" w:tplc="04190019" w:tentative="1">
      <w:start w:val="1"/>
      <w:numFmt w:val="lowerLetter"/>
      <w:lvlText w:val="%5."/>
      <w:lvlJc w:val="left"/>
      <w:pPr>
        <w:tabs>
          <w:tab w:val="num" w:pos="3845"/>
        </w:tabs>
        <w:ind w:left="3845" w:hanging="360"/>
      </w:pPr>
    </w:lvl>
    <w:lvl w:ilvl="5" w:tplc="0419001B" w:tentative="1">
      <w:start w:val="1"/>
      <w:numFmt w:val="lowerRoman"/>
      <w:lvlText w:val="%6."/>
      <w:lvlJc w:val="right"/>
      <w:pPr>
        <w:tabs>
          <w:tab w:val="num" w:pos="4565"/>
        </w:tabs>
        <w:ind w:left="4565" w:hanging="180"/>
      </w:pPr>
    </w:lvl>
    <w:lvl w:ilvl="6" w:tplc="0419000F" w:tentative="1">
      <w:start w:val="1"/>
      <w:numFmt w:val="decimal"/>
      <w:lvlText w:val="%7."/>
      <w:lvlJc w:val="left"/>
      <w:pPr>
        <w:tabs>
          <w:tab w:val="num" w:pos="5285"/>
        </w:tabs>
        <w:ind w:left="5285" w:hanging="360"/>
      </w:pPr>
    </w:lvl>
    <w:lvl w:ilvl="7" w:tplc="04190019" w:tentative="1">
      <w:start w:val="1"/>
      <w:numFmt w:val="lowerLetter"/>
      <w:lvlText w:val="%8."/>
      <w:lvlJc w:val="left"/>
      <w:pPr>
        <w:tabs>
          <w:tab w:val="num" w:pos="6005"/>
        </w:tabs>
        <w:ind w:left="6005" w:hanging="360"/>
      </w:pPr>
    </w:lvl>
    <w:lvl w:ilvl="8" w:tplc="0419001B" w:tentative="1">
      <w:start w:val="1"/>
      <w:numFmt w:val="lowerRoman"/>
      <w:lvlText w:val="%9."/>
      <w:lvlJc w:val="right"/>
      <w:pPr>
        <w:tabs>
          <w:tab w:val="num" w:pos="6725"/>
        </w:tabs>
        <w:ind w:left="6725" w:hanging="180"/>
      </w:pPr>
    </w:lvl>
  </w:abstractNum>
  <w:abstractNum w:abstractNumId="45">
    <w:nsid w:val="423E034C"/>
    <w:multiLevelType w:val="singleLevel"/>
    <w:tmpl w:val="76FC0280"/>
    <w:lvl w:ilvl="0">
      <w:start w:val="2"/>
      <w:numFmt w:val="decimal"/>
      <w:lvlText w:val="%1)"/>
      <w:legacy w:legacy="1" w:legacySpace="0" w:legacyIndent="269"/>
      <w:lvlJc w:val="left"/>
      <w:rPr>
        <w:rFonts w:ascii="Times New Roman" w:hAnsi="Times New Roman" w:cs="Times New Roman" w:hint="default"/>
      </w:rPr>
    </w:lvl>
  </w:abstractNum>
  <w:abstractNum w:abstractNumId="46">
    <w:nsid w:val="44AD5471"/>
    <w:multiLevelType w:val="singleLevel"/>
    <w:tmpl w:val="6AD016C0"/>
    <w:lvl w:ilvl="0">
      <w:start w:val="1"/>
      <w:numFmt w:val="decimal"/>
      <w:lvlText w:val="%1."/>
      <w:legacy w:legacy="1" w:legacySpace="0" w:legacyIndent="268"/>
      <w:lvlJc w:val="left"/>
      <w:rPr>
        <w:rFonts w:ascii="Times New Roman" w:hAnsi="Times New Roman" w:cs="Times New Roman" w:hint="default"/>
      </w:rPr>
    </w:lvl>
  </w:abstractNum>
  <w:abstractNum w:abstractNumId="47">
    <w:nsid w:val="44EA0DCB"/>
    <w:multiLevelType w:val="singleLevel"/>
    <w:tmpl w:val="9F5C0170"/>
    <w:lvl w:ilvl="0">
      <w:start w:val="2"/>
      <w:numFmt w:val="decimal"/>
      <w:lvlText w:val="%1."/>
      <w:legacy w:legacy="1" w:legacySpace="0" w:legacyIndent="245"/>
      <w:lvlJc w:val="left"/>
      <w:rPr>
        <w:rFonts w:ascii="Times New Roman" w:hAnsi="Times New Roman" w:cs="Times New Roman" w:hint="default"/>
      </w:rPr>
    </w:lvl>
  </w:abstractNum>
  <w:abstractNum w:abstractNumId="48">
    <w:nsid w:val="45743DE2"/>
    <w:multiLevelType w:val="singleLevel"/>
    <w:tmpl w:val="7DEC4AB0"/>
    <w:lvl w:ilvl="0">
      <w:start w:val="1"/>
      <w:numFmt w:val="decimal"/>
      <w:lvlText w:val="%1)"/>
      <w:legacy w:legacy="1" w:legacySpace="0" w:legacyIndent="356"/>
      <w:lvlJc w:val="left"/>
      <w:rPr>
        <w:rFonts w:ascii="Times New Roman" w:hAnsi="Times New Roman" w:cs="Times New Roman" w:hint="default"/>
      </w:rPr>
    </w:lvl>
  </w:abstractNum>
  <w:abstractNum w:abstractNumId="49">
    <w:nsid w:val="45AF0B1C"/>
    <w:multiLevelType w:val="singleLevel"/>
    <w:tmpl w:val="A0A69862"/>
    <w:lvl w:ilvl="0">
      <w:start w:val="1"/>
      <w:numFmt w:val="decimal"/>
      <w:lvlText w:val="%1)"/>
      <w:legacy w:legacy="1" w:legacySpace="0" w:legacyIndent="269"/>
      <w:lvlJc w:val="left"/>
      <w:rPr>
        <w:rFonts w:ascii="Times New Roman" w:hAnsi="Times New Roman" w:cs="Times New Roman" w:hint="default"/>
      </w:rPr>
    </w:lvl>
  </w:abstractNum>
  <w:abstractNum w:abstractNumId="50">
    <w:nsid w:val="47DB5189"/>
    <w:multiLevelType w:val="singleLevel"/>
    <w:tmpl w:val="571C2494"/>
    <w:lvl w:ilvl="0">
      <w:start w:val="2"/>
      <w:numFmt w:val="decimal"/>
      <w:lvlText w:val="%1."/>
      <w:legacy w:legacy="1" w:legacySpace="0" w:legacyIndent="240"/>
      <w:lvlJc w:val="left"/>
      <w:rPr>
        <w:rFonts w:ascii="Times New Roman" w:hAnsi="Times New Roman" w:cs="Times New Roman" w:hint="default"/>
      </w:rPr>
    </w:lvl>
  </w:abstractNum>
  <w:abstractNum w:abstractNumId="51">
    <w:nsid w:val="48FF1D31"/>
    <w:multiLevelType w:val="singleLevel"/>
    <w:tmpl w:val="21ECAB0A"/>
    <w:lvl w:ilvl="0">
      <w:start w:val="2"/>
      <w:numFmt w:val="decimal"/>
      <w:lvlText w:val="%1."/>
      <w:legacy w:legacy="1" w:legacySpace="0" w:legacyIndent="216"/>
      <w:lvlJc w:val="left"/>
      <w:rPr>
        <w:rFonts w:ascii="Times New Roman" w:hAnsi="Times New Roman" w:cs="Times New Roman" w:hint="default"/>
      </w:rPr>
    </w:lvl>
  </w:abstractNum>
  <w:abstractNum w:abstractNumId="52">
    <w:nsid w:val="4C1D3E42"/>
    <w:multiLevelType w:val="singleLevel"/>
    <w:tmpl w:val="6EF661C0"/>
    <w:lvl w:ilvl="0">
      <w:start w:val="6"/>
      <w:numFmt w:val="decimal"/>
      <w:lvlText w:val="%1."/>
      <w:legacy w:legacy="1" w:legacySpace="0" w:legacyIndent="278"/>
      <w:lvlJc w:val="left"/>
      <w:rPr>
        <w:rFonts w:ascii="Times New Roman" w:hAnsi="Times New Roman" w:cs="Times New Roman" w:hint="default"/>
      </w:rPr>
    </w:lvl>
  </w:abstractNum>
  <w:abstractNum w:abstractNumId="53">
    <w:nsid w:val="4D2E2EF9"/>
    <w:multiLevelType w:val="hybridMultilevel"/>
    <w:tmpl w:val="A6209322"/>
    <w:lvl w:ilvl="0" w:tplc="066805B6">
      <w:start w:val="106"/>
      <w:numFmt w:val="decimal"/>
      <w:lvlText w:val="%1"/>
      <w:lvlJc w:val="left"/>
      <w:pPr>
        <w:tabs>
          <w:tab w:val="num" w:pos="975"/>
        </w:tabs>
        <w:ind w:left="975" w:hanging="43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4">
    <w:nsid w:val="4D7F3FE2"/>
    <w:multiLevelType w:val="singleLevel"/>
    <w:tmpl w:val="EEEC8F3C"/>
    <w:lvl w:ilvl="0">
      <w:start w:val="1"/>
      <w:numFmt w:val="decimal"/>
      <w:lvlText w:val="%1."/>
      <w:legacy w:legacy="1" w:legacySpace="0" w:legacyIndent="302"/>
      <w:lvlJc w:val="left"/>
      <w:rPr>
        <w:rFonts w:ascii="Times New Roman" w:hAnsi="Times New Roman" w:cs="Times New Roman" w:hint="default"/>
      </w:rPr>
    </w:lvl>
  </w:abstractNum>
  <w:abstractNum w:abstractNumId="55">
    <w:nsid w:val="4E2657BC"/>
    <w:multiLevelType w:val="singleLevel"/>
    <w:tmpl w:val="3132C444"/>
    <w:lvl w:ilvl="0">
      <w:start w:val="3"/>
      <w:numFmt w:val="decimal"/>
      <w:lvlText w:val="%1."/>
      <w:legacy w:legacy="1" w:legacySpace="0" w:legacyIndent="254"/>
      <w:lvlJc w:val="left"/>
      <w:rPr>
        <w:rFonts w:ascii="Times New Roman" w:hAnsi="Times New Roman" w:cs="Times New Roman" w:hint="default"/>
      </w:rPr>
    </w:lvl>
  </w:abstractNum>
  <w:abstractNum w:abstractNumId="56">
    <w:nsid w:val="51695CDA"/>
    <w:multiLevelType w:val="hybridMultilevel"/>
    <w:tmpl w:val="6AF22A92"/>
    <w:lvl w:ilvl="0" w:tplc="B178F428">
      <w:start w:val="72"/>
      <w:numFmt w:val="decimal"/>
      <w:lvlText w:val="%1"/>
      <w:lvlJc w:val="left"/>
      <w:pPr>
        <w:tabs>
          <w:tab w:val="num" w:pos="931"/>
        </w:tabs>
        <w:ind w:left="931" w:hanging="360"/>
      </w:pPr>
      <w:rPr>
        <w:rFonts w:hint="default"/>
        <w:b w:val="0"/>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57">
    <w:nsid w:val="51A01BD6"/>
    <w:multiLevelType w:val="hybridMultilevel"/>
    <w:tmpl w:val="C8062022"/>
    <w:lvl w:ilvl="0" w:tplc="A9280316">
      <w:start w:val="36"/>
      <w:numFmt w:val="decimal"/>
      <w:lvlText w:val="%1"/>
      <w:lvlJc w:val="left"/>
      <w:pPr>
        <w:tabs>
          <w:tab w:val="num" w:pos="931"/>
        </w:tabs>
        <w:ind w:left="931" w:hanging="360"/>
      </w:pPr>
      <w:rPr>
        <w:rFonts w:hint="default"/>
        <w:b w:val="0"/>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58">
    <w:nsid w:val="51EF14CA"/>
    <w:multiLevelType w:val="hybridMultilevel"/>
    <w:tmpl w:val="3A8A2EFC"/>
    <w:lvl w:ilvl="0" w:tplc="E2D6E2BE">
      <w:start w:val="2"/>
      <w:numFmt w:val="decimal"/>
      <w:lvlText w:val="%1"/>
      <w:lvlJc w:val="left"/>
      <w:pPr>
        <w:tabs>
          <w:tab w:val="num" w:pos="960"/>
        </w:tabs>
        <w:ind w:left="960" w:hanging="36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9">
    <w:nsid w:val="55EE596C"/>
    <w:multiLevelType w:val="hybridMultilevel"/>
    <w:tmpl w:val="541C3B08"/>
    <w:lvl w:ilvl="0" w:tplc="3AAE8B7A">
      <w:start w:val="39"/>
      <w:numFmt w:val="decimal"/>
      <w:lvlText w:val="%1"/>
      <w:lvlJc w:val="left"/>
      <w:pPr>
        <w:tabs>
          <w:tab w:val="num" w:pos="931"/>
        </w:tabs>
        <w:ind w:left="931" w:hanging="360"/>
      </w:pPr>
      <w:rPr>
        <w:rFonts w:hint="default"/>
        <w:b w:val="0"/>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60">
    <w:nsid w:val="58FD1A2A"/>
    <w:multiLevelType w:val="singleLevel"/>
    <w:tmpl w:val="0304273E"/>
    <w:lvl w:ilvl="0">
      <w:start w:val="10"/>
      <w:numFmt w:val="decimal"/>
      <w:lvlText w:val="%1)"/>
      <w:legacy w:legacy="1" w:legacySpace="0" w:legacyIndent="394"/>
      <w:lvlJc w:val="left"/>
      <w:rPr>
        <w:rFonts w:ascii="Times New Roman" w:hAnsi="Times New Roman" w:cs="Times New Roman" w:hint="default"/>
      </w:rPr>
    </w:lvl>
  </w:abstractNum>
  <w:abstractNum w:abstractNumId="61">
    <w:nsid w:val="59B83CFB"/>
    <w:multiLevelType w:val="hybridMultilevel"/>
    <w:tmpl w:val="770470B0"/>
    <w:lvl w:ilvl="0" w:tplc="45FC2714">
      <w:start w:val="43"/>
      <w:numFmt w:val="decimal"/>
      <w:lvlText w:val="%1"/>
      <w:lvlJc w:val="left"/>
      <w:pPr>
        <w:tabs>
          <w:tab w:val="num" w:pos="931"/>
        </w:tabs>
        <w:ind w:left="931" w:hanging="360"/>
      </w:pPr>
      <w:rPr>
        <w:rFonts w:hint="default"/>
        <w:b w:val="0"/>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62">
    <w:nsid w:val="5A374981"/>
    <w:multiLevelType w:val="singleLevel"/>
    <w:tmpl w:val="2F90ECD4"/>
    <w:lvl w:ilvl="0">
      <w:start w:val="2"/>
      <w:numFmt w:val="decimal"/>
      <w:lvlText w:val="%1."/>
      <w:legacy w:legacy="1" w:legacySpace="0" w:legacyIndent="250"/>
      <w:lvlJc w:val="left"/>
      <w:rPr>
        <w:rFonts w:ascii="Times New Roman" w:hAnsi="Times New Roman" w:cs="Times New Roman" w:hint="default"/>
      </w:rPr>
    </w:lvl>
  </w:abstractNum>
  <w:abstractNum w:abstractNumId="63">
    <w:nsid w:val="5A4137B7"/>
    <w:multiLevelType w:val="singleLevel"/>
    <w:tmpl w:val="6E205EF0"/>
    <w:lvl w:ilvl="0">
      <w:start w:val="1"/>
      <w:numFmt w:val="decimal"/>
      <w:lvlText w:val="%1)"/>
      <w:legacy w:legacy="1" w:legacySpace="0" w:legacyIndent="346"/>
      <w:lvlJc w:val="left"/>
      <w:rPr>
        <w:rFonts w:ascii="Times New Roman" w:hAnsi="Times New Roman" w:cs="Times New Roman" w:hint="default"/>
      </w:rPr>
    </w:lvl>
  </w:abstractNum>
  <w:abstractNum w:abstractNumId="64">
    <w:nsid w:val="5C311CEE"/>
    <w:multiLevelType w:val="singleLevel"/>
    <w:tmpl w:val="242ACF44"/>
    <w:lvl w:ilvl="0">
      <w:start w:val="1"/>
      <w:numFmt w:val="decimal"/>
      <w:lvlText w:val="%1."/>
      <w:legacy w:legacy="1" w:legacySpace="0" w:legacyIndent="269"/>
      <w:lvlJc w:val="left"/>
      <w:rPr>
        <w:rFonts w:ascii="Times New Roman" w:hAnsi="Times New Roman" w:cs="Times New Roman" w:hint="default"/>
      </w:rPr>
    </w:lvl>
  </w:abstractNum>
  <w:abstractNum w:abstractNumId="65">
    <w:nsid w:val="5EA53194"/>
    <w:multiLevelType w:val="singleLevel"/>
    <w:tmpl w:val="8CC28DA0"/>
    <w:lvl w:ilvl="0">
      <w:start w:val="1"/>
      <w:numFmt w:val="decimal"/>
      <w:lvlText w:val="%1)"/>
      <w:legacy w:legacy="1" w:legacySpace="0" w:legacyIndent="273"/>
      <w:lvlJc w:val="left"/>
      <w:rPr>
        <w:rFonts w:ascii="Times New Roman" w:hAnsi="Times New Roman" w:cs="Times New Roman" w:hint="default"/>
      </w:rPr>
    </w:lvl>
  </w:abstractNum>
  <w:abstractNum w:abstractNumId="66">
    <w:nsid w:val="61A550CD"/>
    <w:multiLevelType w:val="singleLevel"/>
    <w:tmpl w:val="FBB04D34"/>
    <w:lvl w:ilvl="0">
      <w:start w:val="2"/>
      <w:numFmt w:val="decimal"/>
      <w:lvlText w:val="%1."/>
      <w:legacy w:legacy="1" w:legacySpace="0" w:legacyIndent="245"/>
      <w:lvlJc w:val="left"/>
      <w:rPr>
        <w:rFonts w:ascii="Times New Roman" w:hAnsi="Times New Roman" w:cs="Times New Roman" w:hint="default"/>
      </w:rPr>
    </w:lvl>
  </w:abstractNum>
  <w:abstractNum w:abstractNumId="67">
    <w:nsid w:val="65F06E8B"/>
    <w:multiLevelType w:val="singleLevel"/>
    <w:tmpl w:val="2C041266"/>
    <w:lvl w:ilvl="0">
      <w:start w:val="1"/>
      <w:numFmt w:val="decimal"/>
      <w:lvlText w:val="%1."/>
      <w:legacy w:legacy="1" w:legacySpace="0" w:legacyIndent="308"/>
      <w:lvlJc w:val="left"/>
      <w:rPr>
        <w:rFonts w:ascii="Times New Roman" w:hAnsi="Times New Roman" w:cs="Times New Roman" w:hint="default"/>
      </w:rPr>
    </w:lvl>
  </w:abstractNum>
  <w:abstractNum w:abstractNumId="68">
    <w:nsid w:val="66837FC1"/>
    <w:multiLevelType w:val="singleLevel"/>
    <w:tmpl w:val="D958C242"/>
    <w:lvl w:ilvl="0">
      <w:start w:val="9"/>
      <w:numFmt w:val="decimal"/>
      <w:lvlText w:val="%1)"/>
      <w:legacy w:legacy="1" w:legacySpace="0" w:legacyIndent="388"/>
      <w:lvlJc w:val="left"/>
      <w:rPr>
        <w:rFonts w:ascii="Times New Roman" w:hAnsi="Times New Roman" w:cs="Times New Roman" w:hint="default"/>
      </w:rPr>
    </w:lvl>
  </w:abstractNum>
  <w:abstractNum w:abstractNumId="69">
    <w:nsid w:val="66D9687E"/>
    <w:multiLevelType w:val="singleLevel"/>
    <w:tmpl w:val="F124AAAA"/>
    <w:lvl w:ilvl="0">
      <w:start w:val="10"/>
      <w:numFmt w:val="decimal"/>
      <w:lvlText w:val="%1)"/>
      <w:legacy w:legacy="1" w:legacySpace="0" w:legacyIndent="393"/>
      <w:lvlJc w:val="left"/>
      <w:rPr>
        <w:rFonts w:ascii="Times New Roman" w:hAnsi="Times New Roman" w:cs="Times New Roman" w:hint="default"/>
      </w:rPr>
    </w:lvl>
  </w:abstractNum>
  <w:abstractNum w:abstractNumId="70">
    <w:nsid w:val="670B6A27"/>
    <w:multiLevelType w:val="hybridMultilevel"/>
    <w:tmpl w:val="5C9C34B2"/>
    <w:lvl w:ilvl="0" w:tplc="8E70DDB0">
      <w:start w:val="50"/>
      <w:numFmt w:val="decimal"/>
      <w:lvlText w:val="%1"/>
      <w:lvlJc w:val="left"/>
      <w:pPr>
        <w:tabs>
          <w:tab w:val="num" w:pos="922"/>
        </w:tabs>
        <w:ind w:left="922" w:hanging="360"/>
      </w:pPr>
      <w:rPr>
        <w:rFonts w:hint="default"/>
        <w:b w:val="0"/>
      </w:rPr>
    </w:lvl>
    <w:lvl w:ilvl="1" w:tplc="04190019" w:tentative="1">
      <w:start w:val="1"/>
      <w:numFmt w:val="lowerLetter"/>
      <w:lvlText w:val="%2."/>
      <w:lvlJc w:val="left"/>
      <w:pPr>
        <w:tabs>
          <w:tab w:val="num" w:pos="1642"/>
        </w:tabs>
        <w:ind w:left="1642" w:hanging="360"/>
      </w:pPr>
    </w:lvl>
    <w:lvl w:ilvl="2" w:tplc="0419001B" w:tentative="1">
      <w:start w:val="1"/>
      <w:numFmt w:val="lowerRoman"/>
      <w:lvlText w:val="%3."/>
      <w:lvlJc w:val="right"/>
      <w:pPr>
        <w:tabs>
          <w:tab w:val="num" w:pos="2362"/>
        </w:tabs>
        <w:ind w:left="2362" w:hanging="180"/>
      </w:pPr>
    </w:lvl>
    <w:lvl w:ilvl="3" w:tplc="0419000F" w:tentative="1">
      <w:start w:val="1"/>
      <w:numFmt w:val="decimal"/>
      <w:lvlText w:val="%4."/>
      <w:lvlJc w:val="left"/>
      <w:pPr>
        <w:tabs>
          <w:tab w:val="num" w:pos="3082"/>
        </w:tabs>
        <w:ind w:left="3082" w:hanging="360"/>
      </w:pPr>
    </w:lvl>
    <w:lvl w:ilvl="4" w:tplc="04190019" w:tentative="1">
      <w:start w:val="1"/>
      <w:numFmt w:val="lowerLetter"/>
      <w:lvlText w:val="%5."/>
      <w:lvlJc w:val="left"/>
      <w:pPr>
        <w:tabs>
          <w:tab w:val="num" w:pos="3802"/>
        </w:tabs>
        <w:ind w:left="3802" w:hanging="360"/>
      </w:pPr>
    </w:lvl>
    <w:lvl w:ilvl="5" w:tplc="0419001B" w:tentative="1">
      <w:start w:val="1"/>
      <w:numFmt w:val="lowerRoman"/>
      <w:lvlText w:val="%6."/>
      <w:lvlJc w:val="right"/>
      <w:pPr>
        <w:tabs>
          <w:tab w:val="num" w:pos="4522"/>
        </w:tabs>
        <w:ind w:left="4522" w:hanging="180"/>
      </w:pPr>
    </w:lvl>
    <w:lvl w:ilvl="6" w:tplc="0419000F" w:tentative="1">
      <w:start w:val="1"/>
      <w:numFmt w:val="decimal"/>
      <w:lvlText w:val="%7."/>
      <w:lvlJc w:val="left"/>
      <w:pPr>
        <w:tabs>
          <w:tab w:val="num" w:pos="5242"/>
        </w:tabs>
        <w:ind w:left="5242" w:hanging="360"/>
      </w:pPr>
    </w:lvl>
    <w:lvl w:ilvl="7" w:tplc="04190019" w:tentative="1">
      <w:start w:val="1"/>
      <w:numFmt w:val="lowerLetter"/>
      <w:lvlText w:val="%8."/>
      <w:lvlJc w:val="left"/>
      <w:pPr>
        <w:tabs>
          <w:tab w:val="num" w:pos="5962"/>
        </w:tabs>
        <w:ind w:left="5962" w:hanging="360"/>
      </w:pPr>
    </w:lvl>
    <w:lvl w:ilvl="8" w:tplc="0419001B" w:tentative="1">
      <w:start w:val="1"/>
      <w:numFmt w:val="lowerRoman"/>
      <w:lvlText w:val="%9."/>
      <w:lvlJc w:val="right"/>
      <w:pPr>
        <w:tabs>
          <w:tab w:val="num" w:pos="6682"/>
        </w:tabs>
        <w:ind w:left="6682" w:hanging="180"/>
      </w:pPr>
    </w:lvl>
  </w:abstractNum>
  <w:abstractNum w:abstractNumId="71">
    <w:nsid w:val="67FA2B8B"/>
    <w:multiLevelType w:val="singleLevel"/>
    <w:tmpl w:val="745ED678"/>
    <w:lvl w:ilvl="0">
      <w:start w:val="1"/>
      <w:numFmt w:val="decimal"/>
      <w:lvlText w:val="%1)"/>
      <w:legacy w:legacy="1" w:legacySpace="0" w:legacyIndent="312"/>
      <w:lvlJc w:val="left"/>
      <w:rPr>
        <w:rFonts w:ascii="Times New Roman" w:hAnsi="Times New Roman" w:cs="Times New Roman" w:hint="default"/>
      </w:rPr>
    </w:lvl>
  </w:abstractNum>
  <w:abstractNum w:abstractNumId="72">
    <w:nsid w:val="6A81374C"/>
    <w:multiLevelType w:val="singleLevel"/>
    <w:tmpl w:val="9F5C0170"/>
    <w:lvl w:ilvl="0">
      <w:start w:val="2"/>
      <w:numFmt w:val="decimal"/>
      <w:lvlText w:val="%1."/>
      <w:legacy w:legacy="1" w:legacySpace="0" w:legacyIndent="245"/>
      <w:lvlJc w:val="left"/>
      <w:rPr>
        <w:rFonts w:ascii="Times New Roman" w:hAnsi="Times New Roman" w:cs="Times New Roman" w:hint="default"/>
      </w:rPr>
    </w:lvl>
  </w:abstractNum>
  <w:abstractNum w:abstractNumId="73">
    <w:nsid w:val="6B6D7BF8"/>
    <w:multiLevelType w:val="singleLevel"/>
    <w:tmpl w:val="73A84D74"/>
    <w:lvl w:ilvl="0">
      <w:start w:val="7"/>
      <w:numFmt w:val="decimal"/>
      <w:lvlText w:val="%1)"/>
      <w:legacy w:legacy="1" w:legacySpace="0" w:legacyIndent="303"/>
      <w:lvlJc w:val="left"/>
      <w:rPr>
        <w:rFonts w:ascii="Times New Roman" w:hAnsi="Times New Roman" w:cs="Times New Roman" w:hint="default"/>
      </w:rPr>
    </w:lvl>
  </w:abstractNum>
  <w:abstractNum w:abstractNumId="74">
    <w:nsid w:val="6BC40E90"/>
    <w:multiLevelType w:val="hybridMultilevel"/>
    <w:tmpl w:val="F77E1DB0"/>
    <w:lvl w:ilvl="0" w:tplc="6EF2C466">
      <w:start w:val="53"/>
      <w:numFmt w:val="decimal"/>
      <w:lvlText w:val="%1"/>
      <w:lvlJc w:val="left"/>
      <w:pPr>
        <w:tabs>
          <w:tab w:val="num" w:pos="926"/>
        </w:tabs>
        <w:ind w:left="926" w:hanging="360"/>
      </w:pPr>
      <w:rPr>
        <w:rFonts w:hint="default"/>
        <w:b w:val="0"/>
      </w:r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75">
    <w:nsid w:val="6C997BAF"/>
    <w:multiLevelType w:val="singleLevel"/>
    <w:tmpl w:val="B1825570"/>
    <w:lvl w:ilvl="0">
      <w:start w:val="1"/>
      <w:numFmt w:val="decimal"/>
      <w:lvlText w:val="%1)"/>
      <w:legacy w:legacy="1" w:legacySpace="0" w:legacyIndent="283"/>
      <w:lvlJc w:val="left"/>
      <w:rPr>
        <w:rFonts w:ascii="Times New Roman" w:hAnsi="Times New Roman" w:cs="Times New Roman" w:hint="default"/>
      </w:rPr>
    </w:lvl>
  </w:abstractNum>
  <w:abstractNum w:abstractNumId="76">
    <w:nsid w:val="6EA9262C"/>
    <w:multiLevelType w:val="singleLevel"/>
    <w:tmpl w:val="4246EC8E"/>
    <w:lvl w:ilvl="0">
      <w:start w:val="1"/>
      <w:numFmt w:val="decimal"/>
      <w:lvlText w:val="%1."/>
      <w:legacy w:legacy="1" w:legacySpace="0" w:legacyIndent="263"/>
      <w:lvlJc w:val="left"/>
      <w:rPr>
        <w:rFonts w:ascii="Times New Roman" w:hAnsi="Times New Roman" w:cs="Times New Roman" w:hint="default"/>
      </w:rPr>
    </w:lvl>
  </w:abstractNum>
  <w:abstractNum w:abstractNumId="77">
    <w:nsid w:val="6FAD20EA"/>
    <w:multiLevelType w:val="hybridMultilevel"/>
    <w:tmpl w:val="78C8349A"/>
    <w:lvl w:ilvl="0" w:tplc="674C6ACC">
      <w:start w:val="61"/>
      <w:numFmt w:val="decimal"/>
      <w:lvlText w:val="%1"/>
      <w:lvlJc w:val="left"/>
      <w:pPr>
        <w:tabs>
          <w:tab w:val="num" w:pos="961"/>
        </w:tabs>
        <w:ind w:left="961" w:hanging="390"/>
      </w:pPr>
      <w:rPr>
        <w:rFonts w:hint="default"/>
        <w:b w:val="0"/>
      </w:rPr>
    </w:lvl>
    <w:lvl w:ilvl="1" w:tplc="04190019" w:tentative="1">
      <w:start w:val="1"/>
      <w:numFmt w:val="lowerLetter"/>
      <w:lvlText w:val="%2."/>
      <w:lvlJc w:val="left"/>
      <w:pPr>
        <w:tabs>
          <w:tab w:val="num" w:pos="1651"/>
        </w:tabs>
        <w:ind w:left="1651" w:hanging="360"/>
      </w:pPr>
    </w:lvl>
    <w:lvl w:ilvl="2" w:tplc="0419001B" w:tentative="1">
      <w:start w:val="1"/>
      <w:numFmt w:val="lowerRoman"/>
      <w:lvlText w:val="%3."/>
      <w:lvlJc w:val="right"/>
      <w:pPr>
        <w:tabs>
          <w:tab w:val="num" w:pos="2371"/>
        </w:tabs>
        <w:ind w:left="2371" w:hanging="180"/>
      </w:pPr>
    </w:lvl>
    <w:lvl w:ilvl="3" w:tplc="0419000F" w:tentative="1">
      <w:start w:val="1"/>
      <w:numFmt w:val="decimal"/>
      <w:lvlText w:val="%4."/>
      <w:lvlJc w:val="left"/>
      <w:pPr>
        <w:tabs>
          <w:tab w:val="num" w:pos="3091"/>
        </w:tabs>
        <w:ind w:left="3091" w:hanging="360"/>
      </w:pPr>
    </w:lvl>
    <w:lvl w:ilvl="4" w:tplc="04190019" w:tentative="1">
      <w:start w:val="1"/>
      <w:numFmt w:val="lowerLetter"/>
      <w:lvlText w:val="%5."/>
      <w:lvlJc w:val="left"/>
      <w:pPr>
        <w:tabs>
          <w:tab w:val="num" w:pos="3811"/>
        </w:tabs>
        <w:ind w:left="3811" w:hanging="360"/>
      </w:pPr>
    </w:lvl>
    <w:lvl w:ilvl="5" w:tplc="0419001B" w:tentative="1">
      <w:start w:val="1"/>
      <w:numFmt w:val="lowerRoman"/>
      <w:lvlText w:val="%6."/>
      <w:lvlJc w:val="right"/>
      <w:pPr>
        <w:tabs>
          <w:tab w:val="num" w:pos="4531"/>
        </w:tabs>
        <w:ind w:left="4531" w:hanging="180"/>
      </w:pPr>
    </w:lvl>
    <w:lvl w:ilvl="6" w:tplc="0419000F" w:tentative="1">
      <w:start w:val="1"/>
      <w:numFmt w:val="decimal"/>
      <w:lvlText w:val="%7."/>
      <w:lvlJc w:val="left"/>
      <w:pPr>
        <w:tabs>
          <w:tab w:val="num" w:pos="5251"/>
        </w:tabs>
        <w:ind w:left="5251" w:hanging="360"/>
      </w:pPr>
    </w:lvl>
    <w:lvl w:ilvl="7" w:tplc="04190019" w:tentative="1">
      <w:start w:val="1"/>
      <w:numFmt w:val="lowerLetter"/>
      <w:lvlText w:val="%8."/>
      <w:lvlJc w:val="left"/>
      <w:pPr>
        <w:tabs>
          <w:tab w:val="num" w:pos="5971"/>
        </w:tabs>
        <w:ind w:left="5971" w:hanging="360"/>
      </w:pPr>
    </w:lvl>
    <w:lvl w:ilvl="8" w:tplc="0419001B" w:tentative="1">
      <w:start w:val="1"/>
      <w:numFmt w:val="lowerRoman"/>
      <w:lvlText w:val="%9."/>
      <w:lvlJc w:val="right"/>
      <w:pPr>
        <w:tabs>
          <w:tab w:val="num" w:pos="6691"/>
        </w:tabs>
        <w:ind w:left="6691" w:hanging="180"/>
      </w:pPr>
    </w:lvl>
  </w:abstractNum>
  <w:abstractNum w:abstractNumId="78">
    <w:nsid w:val="71CB3DD3"/>
    <w:multiLevelType w:val="singleLevel"/>
    <w:tmpl w:val="F5544E40"/>
    <w:lvl w:ilvl="0">
      <w:start w:val="2"/>
      <w:numFmt w:val="decimal"/>
      <w:lvlText w:val="%1)"/>
      <w:legacy w:legacy="1" w:legacySpace="0" w:legacyIndent="259"/>
      <w:lvlJc w:val="left"/>
      <w:rPr>
        <w:rFonts w:ascii="Times New Roman" w:hAnsi="Times New Roman" w:cs="Times New Roman" w:hint="default"/>
      </w:rPr>
    </w:lvl>
  </w:abstractNum>
  <w:abstractNum w:abstractNumId="79">
    <w:nsid w:val="75D7063D"/>
    <w:multiLevelType w:val="singleLevel"/>
    <w:tmpl w:val="FE64D8BA"/>
    <w:lvl w:ilvl="0">
      <w:start w:val="2"/>
      <w:numFmt w:val="decimal"/>
      <w:lvlText w:val="%1."/>
      <w:legacy w:legacy="1" w:legacySpace="0" w:legacyIndent="287"/>
      <w:lvlJc w:val="left"/>
      <w:rPr>
        <w:rFonts w:ascii="Times New Roman" w:hAnsi="Times New Roman" w:cs="Times New Roman" w:hint="default"/>
      </w:rPr>
    </w:lvl>
  </w:abstractNum>
  <w:abstractNum w:abstractNumId="80">
    <w:nsid w:val="77543415"/>
    <w:multiLevelType w:val="hybridMultilevel"/>
    <w:tmpl w:val="DE4CBB74"/>
    <w:lvl w:ilvl="0" w:tplc="02748D0A">
      <w:start w:val="95"/>
      <w:numFmt w:val="decimal"/>
      <w:lvlText w:val="%1"/>
      <w:lvlJc w:val="left"/>
      <w:pPr>
        <w:tabs>
          <w:tab w:val="num" w:pos="965"/>
        </w:tabs>
        <w:ind w:left="965" w:hanging="360"/>
      </w:pPr>
      <w:rPr>
        <w:rFonts w:hint="default"/>
        <w:b w:val="0"/>
        <w:i w:val="0"/>
      </w:rPr>
    </w:lvl>
    <w:lvl w:ilvl="1" w:tplc="04190019" w:tentative="1">
      <w:start w:val="1"/>
      <w:numFmt w:val="lowerLetter"/>
      <w:lvlText w:val="%2."/>
      <w:lvlJc w:val="left"/>
      <w:pPr>
        <w:tabs>
          <w:tab w:val="num" w:pos="1685"/>
        </w:tabs>
        <w:ind w:left="1685" w:hanging="360"/>
      </w:pPr>
    </w:lvl>
    <w:lvl w:ilvl="2" w:tplc="0419001B" w:tentative="1">
      <w:start w:val="1"/>
      <w:numFmt w:val="lowerRoman"/>
      <w:lvlText w:val="%3."/>
      <w:lvlJc w:val="right"/>
      <w:pPr>
        <w:tabs>
          <w:tab w:val="num" w:pos="2405"/>
        </w:tabs>
        <w:ind w:left="2405" w:hanging="180"/>
      </w:pPr>
    </w:lvl>
    <w:lvl w:ilvl="3" w:tplc="0419000F" w:tentative="1">
      <w:start w:val="1"/>
      <w:numFmt w:val="decimal"/>
      <w:lvlText w:val="%4."/>
      <w:lvlJc w:val="left"/>
      <w:pPr>
        <w:tabs>
          <w:tab w:val="num" w:pos="3125"/>
        </w:tabs>
        <w:ind w:left="3125" w:hanging="360"/>
      </w:pPr>
    </w:lvl>
    <w:lvl w:ilvl="4" w:tplc="04190019" w:tentative="1">
      <w:start w:val="1"/>
      <w:numFmt w:val="lowerLetter"/>
      <w:lvlText w:val="%5."/>
      <w:lvlJc w:val="left"/>
      <w:pPr>
        <w:tabs>
          <w:tab w:val="num" w:pos="3845"/>
        </w:tabs>
        <w:ind w:left="3845" w:hanging="360"/>
      </w:pPr>
    </w:lvl>
    <w:lvl w:ilvl="5" w:tplc="0419001B" w:tentative="1">
      <w:start w:val="1"/>
      <w:numFmt w:val="lowerRoman"/>
      <w:lvlText w:val="%6."/>
      <w:lvlJc w:val="right"/>
      <w:pPr>
        <w:tabs>
          <w:tab w:val="num" w:pos="4565"/>
        </w:tabs>
        <w:ind w:left="4565" w:hanging="180"/>
      </w:pPr>
    </w:lvl>
    <w:lvl w:ilvl="6" w:tplc="0419000F" w:tentative="1">
      <w:start w:val="1"/>
      <w:numFmt w:val="decimal"/>
      <w:lvlText w:val="%7."/>
      <w:lvlJc w:val="left"/>
      <w:pPr>
        <w:tabs>
          <w:tab w:val="num" w:pos="5285"/>
        </w:tabs>
        <w:ind w:left="5285" w:hanging="360"/>
      </w:pPr>
    </w:lvl>
    <w:lvl w:ilvl="7" w:tplc="04190019" w:tentative="1">
      <w:start w:val="1"/>
      <w:numFmt w:val="lowerLetter"/>
      <w:lvlText w:val="%8."/>
      <w:lvlJc w:val="left"/>
      <w:pPr>
        <w:tabs>
          <w:tab w:val="num" w:pos="6005"/>
        </w:tabs>
        <w:ind w:left="6005" w:hanging="360"/>
      </w:pPr>
    </w:lvl>
    <w:lvl w:ilvl="8" w:tplc="0419001B" w:tentative="1">
      <w:start w:val="1"/>
      <w:numFmt w:val="lowerRoman"/>
      <w:lvlText w:val="%9."/>
      <w:lvlJc w:val="right"/>
      <w:pPr>
        <w:tabs>
          <w:tab w:val="num" w:pos="6725"/>
        </w:tabs>
        <w:ind w:left="6725" w:hanging="180"/>
      </w:pPr>
    </w:lvl>
  </w:abstractNum>
  <w:abstractNum w:abstractNumId="81">
    <w:nsid w:val="787D1727"/>
    <w:multiLevelType w:val="singleLevel"/>
    <w:tmpl w:val="D0027378"/>
    <w:lvl w:ilvl="0">
      <w:start w:val="2"/>
      <w:numFmt w:val="decimal"/>
      <w:lvlText w:val="%1."/>
      <w:legacy w:legacy="1" w:legacySpace="0" w:legacyIndent="254"/>
      <w:lvlJc w:val="left"/>
      <w:rPr>
        <w:rFonts w:ascii="Times New Roman" w:hAnsi="Times New Roman" w:cs="Times New Roman" w:hint="default"/>
      </w:rPr>
    </w:lvl>
  </w:abstractNum>
  <w:abstractNum w:abstractNumId="82">
    <w:nsid w:val="7A8640BA"/>
    <w:multiLevelType w:val="hybridMultilevel"/>
    <w:tmpl w:val="9F703460"/>
    <w:lvl w:ilvl="0" w:tplc="A0E28A06">
      <w:start w:val="106"/>
      <w:numFmt w:val="decimal"/>
      <w:lvlText w:val="%1"/>
      <w:lvlJc w:val="left"/>
      <w:pPr>
        <w:tabs>
          <w:tab w:val="num" w:pos="975"/>
        </w:tabs>
        <w:ind w:left="975" w:hanging="435"/>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3">
    <w:nsid w:val="7AE16AC0"/>
    <w:multiLevelType w:val="hybridMultilevel"/>
    <w:tmpl w:val="61789DAA"/>
    <w:lvl w:ilvl="0" w:tplc="1C2AFF72">
      <w:start w:val="74"/>
      <w:numFmt w:val="decimal"/>
      <w:lvlText w:val="%1"/>
      <w:lvlJc w:val="left"/>
      <w:pPr>
        <w:tabs>
          <w:tab w:val="num" w:pos="970"/>
        </w:tabs>
        <w:ind w:left="970" w:hanging="360"/>
      </w:pPr>
      <w:rPr>
        <w:rFonts w:hint="default"/>
        <w:b w:val="0"/>
      </w:rPr>
    </w:lvl>
    <w:lvl w:ilvl="1" w:tplc="04190019" w:tentative="1">
      <w:start w:val="1"/>
      <w:numFmt w:val="lowerLetter"/>
      <w:lvlText w:val="%2."/>
      <w:lvlJc w:val="left"/>
      <w:pPr>
        <w:tabs>
          <w:tab w:val="num" w:pos="1690"/>
        </w:tabs>
        <w:ind w:left="1690" w:hanging="360"/>
      </w:pPr>
    </w:lvl>
    <w:lvl w:ilvl="2" w:tplc="0419001B" w:tentative="1">
      <w:start w:val="1"/>
      <w:numFmt w:val="lowerRoman"/>
      <w:lvlText w:val="%3."/>
      <w:lvlJc w:val="right"/>
      <w:pPr>
        <w:tabs>
          <w:tab w:val="num" w:pos="2410"/>
        </w:tabs>
        <w:ind w:left="2410" w:hanging="180"/>
      </w:pPr>
    </w:lvl>
    <w:lvl w:ilvl="3" w:tplc="0419000F" w:tentative="1">
      <w:start w:val="1"/>
      <w:numFmt w:val="decimal"/>
      <w:lvlText w:val="%4."/>
      <w:lvlJc w:val="left"/>
      <w:pPr>
        <w:tabs>
          <w:tab w:val="num" w:pos="3130"/>
        </w:tabs>
        <w:ind w:left="3130" w:hanging="360"/>
      </w:pPr>
    </w:lvl>
    <w:lvl w:ilvl="4" w:tplc="04190019" w:tentative="1">
      <w:start w:val="1"/>
      <w:numFmt w:val="lowerLetter"/>
      <w:lvlText w:val="%5."/>
      <w:lvlJc w:val="left"/>
      <w:pPr>
        <w:tabs>
          <w:tab w:val="num" w:pos="3850"/>
        </w:tabs>
        <w:ind w:left="3850" w:hanging="360"/>
      </w:pPr>
    </w:lvl>
    <w:lvl w:ilvl="5" w:tplc="0419001B" w:tentative="1">
      <w:start w:val="1"/>
      <w:numFmt w:val="lowerRoman"/>
      <w:lvlText w:val="%6."/>
      <w:lvlJc w:val="right"/>
      <w:pPr>
        <w:tabs>
          <w:tab w:val="num" w:pos="4570"/>
        </w:tabs>
        <w:ind w:left="4570" w:hanging="180"/>
      </w:pPr>
    </w:lvl>
    <w:lvl w:ilvl="6" w:tplc="0419000F" w:tentative="1">
      <w:start w:val="1"/>
      <w:numFmt w:val="decimal"/>
      <w:lvlText w:val="%7."/>
      <w:lvlJc w:val="left"/>
      <w:pPr>
        <w:tabs>
          <w:tab w:val="num" w:pos="5290"/>
        </w:tabs>
        <w:ind w:left="5290" w:hanging="360"/>
      </w:pPr>
    </w:lvl>
    <w:lvl w:ilvl="7" w:tplc="04190019" w:tentative="1">
      <w:start w:val="1"/>
      <w:numFmt w:val="lowerLetter"/>
      <w:lvlText w:val="%8."/>
      <w:lvlJc w:val="left"/>
      <w:pPr>
        <w:tabs>
          <w:tab w:val="num" w:pos="6010"/>
        </w:tabs>
        <w:ind w:left="6010" w:hanging="360"/>
      </w:pPr>
    </w:lvl>
    <w:lvl w:ilvl="8" w:tplc="0419001B" w:tentative="1">
      <w:start w:val="1"/>
      <w:numFmt w:val="lowerRoman"/>
      <w:lvlText w:val="%9."/>
      <w:lvlJc w:val="right"/>
      <w:pPr>
        <w:tabs>
          <w:tab w:val="num" w:pos="6730"/>
        </w:tabs>
        <w:ind w:left="6730" w:hanging="180"/>
      </w:pPr>
    </w:lvl>
  </w:abstractNum>
  <w:abstractNum w:abstractNumId="84">
    <w:nsid w:val="7B5C461E"/>
    <w:multiLevelType w:val="singleLevel"/>
    <w:tmpl w:val="62222A5E"/>
    <w:lvl w:ilvl="0">
      <w:start w:val="3"/>
      <w:numFmt w:val="decimal"/>
      <w:lvlText w:val="%1."/>
      <w:legacy w:legacy="1" w:legacySpace="0" w:legacyIndent="240"/>
      <w:lvlJc w:val="left"/>
      <w:rPr>
        <w:rFonts w:ascii="Times New Roman" w:hAnsi="Times New Roman" w:cs="Times New Roman" w:hint="default"/>
      </w:rPr>
    </w:lvl>
  </w:abstractNum>
  <w:abstractNum w:abstractNumId="85">
    <w:nsid w:val="7C8708F5"/>
    <w:multiLevelType w:val="singleLevel"/>
    <w:tmpl w:val="85C665E6"/>
    <w:lvl w:ilvl="0">
      <w:start w:val="1"/>
      <w:numFmt w:val="decimal"/>
      <w:lvlText w:val="%1."/>
      <w:legacy w:legacy="1" w:legacySpace="0" w:legacyIndent="235"/>
      <w:lvlJc w:val="left"/>
      <w:rPr>
        <w:rFonts w:ascii="Times New Roman" w:hAnsi="Times New Roman" w:cs="Times New Roman" w:hint="default"/>
      </w:rPr>
    </w:lvl>
  </w:abstractNum>
  <w:num w:numId="1">
    <w:abstractNumId w:val="27"/>
  </w:num>
  <w:num w:numId="2">
    <w:abstractNumId w:val="50"/>
  </w:num>
  <w:num w:numId="3">
    <w:abstractNumId w:val="52"/>
  </w:num>
  <w:num w:numId="4">
    <w:abstractNumId w:val="55"/>
  </w:num>
  <w:num w:numId="5">
    <w:abstractNumId w:val="5"/>
  </w:num>
  <w:num w:numId="6">
    <w:abstractNumId w:val="81"/>
  </w:num>
  <w:num w:numId="7">
    <w:abstractNumId w:val="30"/>
  </w:num>
  <w:num w:numId="8">
    <w:abstractNumId w:val="47"/>
  </w:num>
  <w:num w:numId="9">
    <w:abstractNumId w:val="38"/>
  </w:num>
  <w:num w:numId="10">
    <w:abstractNumId w:val="51"/>
  </w:num>
  <w:num w:numId="11">
    <w:abstractNumId w:val="31"/>
  </w:num>
  <w:num w:numId="12">
    <w:abstractNumId w:val="14"/>
  </w:num>
  <w:num w:numId="13">
    <w:abstractNumId w:val="73"/>
  </w:num>
  <w:num w:numId="14">
    <w:abstractNumId w:val="69"/>
  </w:num>
  <w:num w:numId="15">
    <w:abstractNumId w:val="72"/>
  </w:num>
  <w:num w:numId="16">
    <w:abstractNumId w:val="39"/>
  </w:num>
  <w:num w:numId="17">
    <w:abstractNumId w:val="78"/>
  </w:num>
  <w:num w:numId="18">
    <w:abstractNumId w:val="28"/>
  </w:num>
  <w:num w:numId="19">
    <w:abstractNumId w:val="26"/>
  </w:num>
  <w:num w:numId="20">
    <w:abstractNumId w:val="64"/>
  </w:num>
  <w:num w:numId="21">
    <w:abstractNumId w:val="84"/>
  </w:num>
  <w:num w:numId="22">
    <w:abstractNumId w:val="67"/>
  </w:num>
  <w:num w:numId="23">
    <w:abstractNumId w:val="7"/>
  </w:num>
  <w:num w:numId="24">
    <w:abstractNumId w:val="8"/>
  </w:num>
  <w:num w:numId="25">
    <w:abstractNumId w:val="76"/>
  </w:num>
  <w:num w:numId="26">
    <w:abstractNumId w:val="76"/>
    <w:lvlOverride w:ilvl="0">
      <w:lvl w:ilvl="0">
        <w:start w:val="1"/>
        <w:numFmt w:val="decimal"/>
        <w:lvlText w:val="%1."/>
        <w:legacy w:legacy="1" w:legacySpace="0" w:legacyIndent="264"/>
        <w:lvlJc w:val="left"/>
        <w:rPr>
          <w:rFonts w:ascii="Times New Roman" w:hAnsi="Times New Roman" w:cs="Times New Roman" w:hint="default"/>
        </w:rPr>
      </w:lvl>
    </w:lvlOverride>
  </w:num>
  <w:num w:numId="27">
    <w:abstractNumId w:val="65"/>
  </w:num>
  <w:num w:numId="28">
    <w:abstractNumId w:val="68"/>
  </w:num>
  <w:num w:numId="29">
    <w:abstractNumId w:val="68"/>
    <w:lvlOverride w:ilvl="0">
      <w:lvl w:ilvl="0">
        <w:start w:val="9"/>
        <w:numFmt w:val="decimal"/>
        <w:lvlText w:val="%1)"/>
        <w:legacy w:legacy="1" w:legacySpace="0" w:legacyIndent="389"/>
        <w:lvlJc w:val="left"/>
        <w:rPr>
          <w:rFonts w:ascii="Times New Roman" w:hAnsi="Times New Roman" w:cs="Times New Roman" w:hint="default"/>
        </w:rPr>
      </w:lvl>
    </w:lvlOverride>
  </w:num>
  <w:num w:numId="30">
    <w:abstractNumId w:val="75"/>
  </w:num>
  <w:num w:numId="31">
    <w:abstractNumId w:val="62"/>
  </w:num>
  <w:num w:numId="32">
    <w:abstractNumId w:val="20"/>
  </w:num>
  <w:num w:numId="33">
    <w:abstractNumId w:val="85"/>
  </w:num>
  <w:num w:numId="34">
    <w:abstractNumId w:val="45"/>
  </w:num>
  <w:num w:numId="35">
    <w:abstractNumId w:val="23"/>
  </w:num>
  <w:num w:numId="36">
    <w:abstractNumId w:val="24"/>
  </w:num>
  <w:num w:numId="37">
    <w:abstractNumId w:val="35"/>
  </w:num>
  <w:num w:numId="38">
    <w:abstractNumId w:val="32"/>
  </w:num>
  <w:num w:numId="39">
    <w:abstractNumId w:val="66"/>
  </w:num>
  <w:num w:numId="40">
    <w:abstractNumId w:val="10"/>
  </w:num>
  <w:num w:numId="41">
    <w:abstractNumId w:val="4"/>
  </w:num>
  <w:num w:numId="42">
    <w:abstractNumId w:val="37"/>
  </w:num>
  <w:num w:numId="43">
    <w:abstractNumId w:val="18"/>
  </w:num>
  <w:num w:numId="44">
    <w:abstractNumId w:val="40"/>
  </w:num>
  <w:num w:numId="45">
    <w:abstractNumId w:val="41"/>
  </w:num>
  <w:num w:numId="46">
    <w:abstractNumId w:val="46"/>
  </w:num>
  <w:num w:numId="47">
    <w:abstractNumId w:val="6"/>
  </w:num>
  <w:num w:numId="48">
    <w:abstractNumId w:val="1"/>
  </w:num>
  <w:num w:numId="49">
    <w:abstractNumId w:val="34"/>
  </w:num>
  <w:num w:numId="50">
    <w:abstractNumId w:val="60"/>
  </w:num>
  <w:num w:numId="51">
    <w:abstractNumId w:val="79"/>
  </w:num>
  <w:num w:numId="52">
    <w:abstractNumId w:val="2"/>
  </w:num>
  <w:num w:numId="53">
    <w:abstractNumId w:val="17"/>
  </w:num>
  <w:num w:numId="54">
    <w:abstractNumId w:val="63"/>
  </w:num>
  <w:num w:numId="55">
    <w:abstractNumId w:val="49"/>
  </w:num>
  <w:num w:numId="56">
    <w:abstractNumId w:val="42"/>
  </w:num>
  <w:num w:numId="57">
    <w:abstractNumId w:val="9"/>
  </w:num>
  <w:num w:numId="58">
    <w:abstractNumId w:val="22"/>
  </w:num>
  <w:num w:numId="59">
    <w:abstractNumId w:val="54"/>
  </w:num>
  <w:num w:numId="60">
    <w:abstractNumId w:val="48"/>
  </w:num>
  <w:num w:numId="61">
    <w:abstractNumId w:val="71"/>
  </w:num>
  <w:num w:numId="62">
    <w:abstractNumId w:val="29"/>
  </w:num>
  <w:num w:numId="63">
    <w:abstractNumId w:val="12"/>
  </w:num>
  <w:num w:numId="64">
    <w:abstractNumId w:val="43"/>
  </w:num>
  <w:num w:numId="65">
    <w:abstractNumId w:val="58"/>
  </w:num>
  <w:num w:numId="66">
    <w:abstractNumId w:val="36"/>
  </w:num>
  <w:num w:numId="67">
    <w:abstractNumId w:val="16"/>
  </w:num>
  <w:num w:numId="68">
    <w:abstractNumId w:val="21"/>
  </w:num>
  <w:num w:numId="69">
    <w:abstractNumId w:val="0"/>
  </w:num>
  <w:num w:numId="70">
    <w:abstractNumId w:val="57"/>
  </w:num>
  <w:num w:numId="71">
    <w:abstractNumId w:val="59"/>
  </w:num>
  <w:num w:numId="72">
    <w:abstractNumId w:val="61"/>
  </w:num>
  <w:num w:numId="73">
    <w:abstractNumId w:val="11"/>
  </w:num>
  <w:num w:numId="74">
    <w:abstractNumId w:val="70"/>
  </w:num>
  <w:num w:numId="75">
    <w:abstractNumId w:val="74"/>
  </w:num>
  <w:num w:numId="76">
    <w:abstractNumId w:val="25"/>
  </w:num>
  <w:num w:numId="77">
    <w:abstractNumId w:val="77"/>
  </w:num>
  <w:num w:numId="78">
    <w:abstractNumId w:val="33"/>
  </w:num>
  <w:num w:numId="79">
    <w:abstractNumId w:val="83"/>
  </w:num>
  <w:num w:numId="80">
    <w:abstractNumId w:val="44"/>
  </w:num>
  <w:num w:numId="81">
    <w:abstractNumId w:val="19"/>
  </w:num>
  <w:num w:numId="82">
    <w:abstractNumId w:val="3"/>
  </w:num>
  <w:num w:numId="83">
    <w:abstractNumId w:val="82"/>
  </w:num>
  <w:num w:numId="84">
    <w:abstractNumId w:val="15"/>
  </w:num>
  <w:num w:numId="85">
    <w:abstractNumId w:val="80"/>
  </w:num>
  <w:num w:numId="86">
    <w:abstractNumId w:val="80"/>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num>
  <w:num w:numId="89">
    <w:abstractNumId w:val="5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9"/>
  <w:hyphenationZone w:val="357"/>
  <w:doNotHyphenateCap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BE1"/>
    <w:rsid w:val="00002529"/>
    <w:rsid w:val="00005775"/>
    <w:rsid w:val="00005B8C"/>
    <w:rsid w:val="00005D0E"/>
    <w:rsid w:val="00010B4C"/>
    <w:rsid w:val="00013B11"/>
    <w:rsid w:val="0001482D"/>
    <w:rsid w:val="00016784"/>
    <w:rsid w:val="0001739A"/>
    <w:rsid w:val="00017CDD"/>
    <w:rsid w:val="000208E9"/>
    <w:rsid w:val="000227C1"/>
    <w:rsid w:val="00024ABC"/>
    <w:rsid w:val="00036572"/>
    <w:rsid w:val="000366E8"/>
    <w:rsid w:val="0004006A"/>
    <w:rsid w:val="00042156"/>
    <w:rsid w:val="000433F5"/>
    <w:rsid w:val="00045752"/>
    <w:rsid w:val="00050ECD"/>
    <w:rsid w:val="000556DA"/>
    <w:rsid w:val="00055D16"/>
    <w:rsid w:val="000561FD"/>
    <w:rsid w:val="00071EF9"/>
    <w:rsid w:val="000727C2"/>
    <w:rsid w:val="00075100"/>
    <w:rsid w:val="00076BF0"/>
    <w:rsid w:val="000807A1"/>
    <w:rsid w:val="00081BD1"/>
    <w:rsid w:val="000865AF"/>
    <w:rsid w:val="000867D9"/>
    <w:rsid w:val="00087869"/>
    <w:rsid w:val="00087AA8"/>
    <w:rsid w:val="00091BAA"/>
    <w:rsid w:val="0009262E"/>
    <w:rsid w:val="00092672"/>
    <w:rsid w:val="00092A7A"/>
    <w:rsid w:val="0009458B"/>
    <w:rsid w:val="000A0C85"/>
    <w:rsid w:val="000A5461"/>
    <w:rsid w:val="000A76F9"/>
    <w:rsid w:val="000B18A7"/>
    <w:rsid w:val="000B36F8"/>
    <w:rsid w:val="000B5445"/>
    <w:rsid w:val="000B5AD3"/>
    <w:rsid w:val="000C1C95"/>
    <w:rsid w:val="000C34BA"/>
    <w:rsid w:val="000C353A"/>
    <w:rsid w:val="000C5DA9"/>
    <w:rsid w:val="000C609A"/>
    <w:rsid w:val="000C62E9"/>
    <w:rsid w:val="000C6A21"/>
    <w:rsid w:val="000D3842"/>
    <w:rsid w:val="000D40C0"/>
    <w:rsid w:val="000D6034"/>
    <w:rsid w:val="000D7194"/>
    <w:rsid w:val="000E2136"/>
    <w:rsid w:val="000E365D"/>
    <w:rsid w:val="000E37E7"/>
    <w:rsid w:val="000E54A1"/>
    <w:rsid w:val="000F0D17"/>
    <w:rsid w:val="000F7096"/>
    <w:rsid w:val="000F7B60"/>
    <w:rsid w:val="001018E6"/>
    <w:rsid w:val="00103000"/>
    <w:rsid w:val="0010368E"/>
    <w:rsid w:val="00110113"/>
    <w:rsid w:val="00113A6F"/>
    <w:rsid w:val="00113FB6"/>
    <w:rsid w:val="0011432A"/>
    <w:rsid w:val="00116701"/>
    <w:rsid w:val="0011710A"/>
    <w:rsid w:val="001173A7"/>
    <w:rsid w:val="001202A8"/>
    <w:rsid w:val="0012674A"/>
    <w:rsid w:val="001274AE"/>
    <w:rsid w:val="0013126E"/>
    <w:rsid w:val="001338A0"/>
    <w:rsid w:val="00135914"/>
    <w:rsid w:val="001412F0"/>
    <w:rsid w:val="00142489"/>
    <w:rsid w:val="00143214"/>
    <w:rsid w:val="001439D4"/>
    <w:rsid w:val="001460B9"/>
    <w:rsid w:val="00147ACC"/>
    <w:rsid w:val="001504DF"/>
    <w:rsid w:val="00150E99"/>
    <w:rsid w:val="00151BDA"/>
    <w:rsid w:val="00155271"/>
    <w:rsid w:val="00155B7E"/>
    <w:rsid w:val="00157213"/>
    <w:rsid w:val="00163B9D"/>
    <w:rsid w:val="00166FE5"/>
    <w:rsid w:val="00174CAB"/>
    <w:rsid w:val="0018096B"/>
    <w:rsid w:val="00185E17"/>
    <w:rsid w:val="001876DA"/>
    <w:rsid w:val="00193740"/>
    <w:rsid w:val="001A077B"/>
    <w:rsid w:val="001A0A41"/>
    <w:rsid w:val="001A2290"/>
    <w:rsid w:val="001A6E73"/>
    <w:rsid w:val="001B117D"/>
    <w:rsid w:val="001B12C7"/>
    <w:rsid w:val="001C0A44"/>
    <w:rsid w:val="001C1303"/>
    <w:rsid w:val="001C193E"/>
    <w:rsid w:val="001C1D48"/>
    <w:rsid w:val="001C5A89"/>
    <w:rsid w:val="001D03FE"/>
    <w:rsid w:val="001D0869"/>
    <w:rsid w:val="001D1679"/>
    <w:rsid w:val="001D1913"/>
    <w:rsid w:val="001D1B1D"/>
    <w:rsid w:val="001D4910"/>
    <w:rsid w:val="001E381F"/>
    <w:rsid w:val="001E460B"/>
    <w:rsid w:val="001E4656"/>
    <w:rsid w:val="001E50B9"/>
    <w:rsid w:val="001F3398"/>
    <w:rsid w:val="0020311A"/>
    <w:rsid w:val="00203523"/>
    <w:rsid w:val="00203583"/>
    <w:rsid w:val="00205C14"/>
    <w:rsid w:val="0020662E"/>
    <w:rsid w:val="00206769"/>
    <w:rsid w:val="00207236"/>
    <w:rsid w:val="0021064E"/>
    <w:rsid w:val="0021335C"/>
    <w:rsid w:val="00217BE3"/>
    <w:rsid w:val="002250BC"/>
    <w:rsid w:val="00226155"/>
    <w:rsid w:val="00231A15"/>
    <w:rsid w:val="002352CC"/>
    <w:rsid w:val="00235C2E"/>
    <w:rsid w:val="00241211"/>
    <w:rsid w:val="002420E9"/>
    <w:rsid w:val="00247604"/>
    <w:rsid w:val="00247E9A"/>
    <w:rsid w:val="00247F5B"/>
    <w:rsid w:val="0025035F"/>
    <w:rsid w:val="0025152C"/>
    <w:rsid w:val="0025301A"/>
    <w:rsid w:val="00253D59"/>
    <w:rsid w:val="00257075"/>
    <w:rsid w:val="00257246"/>
    <w:rsid w:val="0025768F"/>
    <w:rsid w:val="0026210A"/>
    <w:rsid w:val="0026262A"/>
    <w:rsid w:val="00263086"/>
    <w:rsid w:val="00264619"/>
    <w:rsid w:val="00266CF0"/>
    <w:rsid w:val="00267D5B"/>
    <w:rsid w:val="00271BE8"/>
    <w:rsid w:val="00275923"/>
    <w:rsid w:val="00276632"/>
    <w:rsid w:val="00277BED"/>
    <w:rsid w:val="00280B9E"/>
    <w:rsid w:val="002817B4"/>
    <w:rsid w:val="00281A33"/>
    <w:rsid w:val="00284AE7"/>
    <w:rsid w:val="0029323D"/>
    <w:rsid w:val="00296FB1"/>
    <w:rsid w:val="002A1959"/>
    <w:rsid w:val="002A2E02"/>
    <w:rsid w:val="002A4E2D"/>
    <w:rsid w:val="002A5561"/>
    <w:rsid w:val="002A5B5F"/>
    <w:rsid w:val="002A673B"/>
    <w:rsid w:val="002A7711"/>
    <w:rsid w:val="002B772A"/>
    <w:rsid w:val="002C0223"/>
    <w:rsid w:val="002C05B7"/>
    <w:rsid w:val="002C28C8"/>
    <w:rsid w:val="002D05D8"/>
    <w:rsid w:val="002D320C"/>
    <w:rsid w:val="002D3621"/>
    <w:rsid w:val="002D3F8B"/>
    <w:rsid w:val="002D4529"/>
    <w:rsid w:val="002D6051"/>
    <w:rsid w:val="002D7DE9"/>
    <w:rsid w:val="002E2E10"/>
    <w:rsid w:val="002E2F9F"/>
    <w:rsid w:val="002E7B1E"/>
    <w:rsid w:val="002F0AC2"/>
    <w:rsid w:val="002F1CBE"/>
    <w:rsid w:val="002F299C"/>
    <w:rsid w:val="002F4008"/>
    <w:rsid w:val="002F7903"/>
    <w:rsid w:val="003012D9"/>
    <w:rsid w:val="00302138"/>
    <w:rsid w:val="00302677"/>
    <w:rsid w:val="00306016"/>
    <w:rsid w:val="0030750F"/>
    <w:rsid w:val="00307EEE"/>
    <w:rsid w:val="0031134C"/>
    <w:rsid w:val="00312756"/>
    <w:rsid w:val="00314A3E"/>
    <w:rsid w:val="00321560"/>
    <w:rsid w:val="0032251A"/>
    <w:rsid w:val="00326ABD"/>
    <w:rsid w:val="00326C97"/>
    <w:rsid w:val="0032746A"/>
    <w:rsid w:val="003276E5"/>
    <w:rsid w:val="003278E2"/>
    <w:rsid w:val="00327B52"/>
    <w:rsid w:val="00331B5B"/>
    <w:rsid w:val="00332CC4"/>
    <w:rsid w:val="00336BB8"/>
    <w:rsid w:val="00340470"/>
    <w:rsid w:val="00340E53"/>
    <w:rsid w:val="003442AB"/>
    <w:rsid w:val="003448CE"/>
    <w:rsid w:val="0034682A"/>
    <w:rsid w:val="0035480B"/>
    <w:rsid w:val="00355C77"/>
    <w:rsid w:val="0035673E"/>
    <w:rsid w:val="0035677B"/>
    <w:rsid w:val="00360609"/>
    <w:rsid w:val="003620FC"/>
    <w:rsid w:val="00364391"/>
    <w:rsid w:val="003755C9"/>
    <w:rsid w:val="0037712D"/>
    <w:rsid w:val="00377B14"/>
    <w:rsid w:val="003810D2"/>
    <w:rsid w:val="00381820"/>
    <w:rsid w:val="00383370"/>
    <w:rsid w:val="00383547"/>
    <w:rsid w:val="003846C6"/>
    <w:rsid w:val="00386E50"/>
    <w:rsid w:val="00391D22"/>
    <w:rsid w:val="00392DCD"/>
    <w:rsid w:val="003935EF"/>
    <w:rsid w:val="00394FE6"/>
    <w:rsid w:val="00395484"/>
    <w:rsid w:val="00396B16"/>
    <w:rsid w:val="003A125F"/>
    <w:rsid w:val="003A2939"/>
    <w:rsid w:val="003A2D09"/>
    <w:rsid w:val="003A39E4"/>
    <w:rsid w:val="003B06A5"/>
    <w:rsid w:val="003B2AB1"/>
    <w:rsid w:val="003B5439"/>
    <w:rsid w:val="003B76C4"/>
    <w:rsid w:val="003B7C3B"/>
    <w:rsid w:val="003C13AD"/>
    <w:rsid w:val="003C3C73"/>
    <w:rsid w:val="003C5F11"/>
    <w:rsid w:val="003C63E4"/>
    <w:rsid w:val="003C6F61"/>
    <w:rsid w:val="003D0A99"/>
    <w:rsid w:val="003D1AE7"/>
    <w:rsid w:val="003D30B9"/>
    <w:rsid w:val="003D455E"/>
    <w:rsid w:val="003D7106"/>
    <w:rsid w:val="003D7AEC"/>
    <w:rsid w:val="003E0DDC"/>
    <w:rsid w:val="003E2389"/>
    <w:rsid w:val="003E25E3"/>
    <w:rsid w:val="003E2D5E"/>
    <w:rsid w:val="003E3F91"/>
    <w:rsid w:val="003E46EA"/>
    <w:rsid w:val="003E5C9D"/>
    <w:rsid w:val="003E6643"/>
    <w:rsid w:val="003E7258"/>
    <w:rsid w:val="003F0EEA"/>
    <w:rsid w:val="003F0F27"/>
    <w:rsid w:val="003F163E"/>
    <w:rsid w:val="004023AD"/>
    <w:rsid w:val="004032AC"/>
    <w:rsid w:val="00412E2D"/>
    <w:rsid w:val="00413279"/>
    <w:rsid w:val="004151D2"/>
    <w:rsid w:val="00415B47"/>
    <w:rsid w:val="00416E05"/>
    <w:rsid w:val="004207A4"/>
    <w:rsid w:val="00424ADF"/>
    <w:rsid w:val="004256A1"/>
    <w:rsid w:val="00426D71"/>
    <w:rsid w:val="00432B69"/>
    <w:rsid w:val="004336DC"/>
    <w:rsid w:val="00433EF7"/>
    <w:rsid w:val="00435E8C"/>
    <w:rsid w:val="00437FF6"/>
    <w:rsid w:val="00440EB5"/>
    <w:rsid w:val="0044444C"/>
    <w:rsid w:val="00444D70"/>
    <w:rsid w:val="00445CC8"/>
    <w:rsid w:val="0045164B"/>
    <w:rsid w:val="00452972"/>
    <w:rsid w:val="00452EBA"/>
    <w:rsid w:val="00456C55"/>
    <w:rsid w:val="0045783A"/>
    <w:rsid w:val="00457A1D"/>
    <w:rsid w:val="00457DB7"/>
    <w:rsid w:val="00460C11"/>
    <w:rsid w:val="0046101E"/>
    <w:rsid w:val="00461623"/>
    <w:rsid w:val="00461F67"/>
    <w:rsid w:val="00464AD6"/>
    <w:rsid w:val="00464CA9"/>
    <w:rsid w:val="00464EB9"/>
    <w:rsid w:val="004736EB"/>
    <w:rsid w:val="0048108C"/>
    <w:rsid w:val="00481F2F"/>
    <w:rsid w:val="0048501A"/>
    <w:rsid w:val="004903E4"/>
    <w:rsid w:val="00491CCB"/>
    <w:rsid w:val="004925E0"/>
    <w:rsid w:val="00494524"/>
    <w:rsid w:val="0049765B"/>
    <w:rsid w:val="004A06E9"/>
    <w:rsid w:val="004A240C"/>
    <w:rsid w:val="004A3DE6"/>
    <w:rsid w:val="004A676D"/>
    <w:rsid w:val="004B2E23"/>
    <w:rsid w:val="004B38FA"/>
    <w:rsid w:val="004B4986"/>
    <w:rsid w:val="004B732D"/>
    <w:rsid w:val="004B774E"/>
    <w:rsid w:val="004B7FF2"/>
    <w:rsid w:val="004C30BE"/>
    <w:rsid w:val="004C3BB7"/>
    <w:rsid w:val="004E1C1B"/>
    <w:rsid w:val="004E3F7E"/>
    <w:rsid w:val="004F102B"/>
    <w:rsid w:val="004F17BA"/>
    <w:rsid w:val="004F211E"/>
    <w:rsid w:val="004F2862"/>
    <w:rsid w:val="004F3939"/>
    <w:rsid w:val="004F4ACF"/>
    <w:rsid w:val="005004A1"/>
    <w:rsid w:val="005016E3"/>
    <w:rsid w:val="00504200"/>
    <w:rsid w:val="005100E8"/>
    <w:rsid w:val="0051249B"/>
    <w:rsid w:val="005152E5"/>
    <w:rsid w:val="0051652D"/>
    <w:rsid w:val="00516EA3"/>
    <w:rsid w:val="00517D01"/>
    <w:rsid w:val="00522C40"/>
    <w:rsid w:val="00522E86"/>
    <w:rsid w:val="00525036"/>
    <w:rsid w:val="005276F9"/>
    <w:rsid w:val="00532BC3"/>
    <w:rsid w:val="0053476A"/>
    <w:rsid w:val="00534D49"/>
    <w:rsid w:val="00534F1B"/>
    <w:rsid w:val="00535F7B"/>
    <w:rsid w:val="00536C03"/>
    <w:rsid w:val="0054146C"/>
    <w:rsid w:val="00542794"/>
    <w:rsid w:val="00543962"/>
    <w:rsid w:val="0054798D"/>
    <w:rsid w:val="00547DD7"/>
    <w:rsid w:val="00550E25"/>
    <w:rsid w:val="0055540E"/>
    <w:rsid w:val="0055556D"/>
    <w:rsid w:val="00555973"/>
    <w:rsid w:val="00557C04"/>
    <w:rsid w:val="005637A7"/>
    <w:rsid w:val="005649A1"/>
    <w:rsid w:val="00565297"/>
    <w:rsid w:val="00566429"/>
    <w:rsid w:val="00573EB2"/>
    <w:rsid w:val="00575BC0"/>
    <w:rsid w:val="00580816"/>
    <w:rsid w:val="00581769"/>
    <w:rsid w:val="0058238B"/>
    <w:rsid w:val="00583829"/>
    <w:rsid w:val="005903FA"/>
    <w:rsid w:val="00590DC3"/>
    <w:rsid w:val="005918CC"/>
    <w:rsid w:val="0059262E"/>
    <w:rsid w:val="00593524"/>
    <w:rsid w:val="005A2168"/>
    <w:rsid w:val="005A2272"/>
    <w:rsid w:val="005A31E1"/>
    <w:rsid w:val="005A7299"/>
    <w:rsid w:val="005A76DA"/>
    <w:rsid w:val="005B094A"/>
    <w:rsid w:val="005B0C7A"/>
    <w:rsid w:val="005B1434"/>
    <w:rsid w:val="005C18EF"/>
    <w:rsid w:val="005C26C2"/>
    <w:rsid w:val="005C2900"/>
    <w:rsid w:val="005C290F"/>
    <w:rsid w:val="005C4A97"/>
    <w:rsid w:val="005C4FC1"/>
    <w:rsid w:val="005C5F4E"/>
    <w:rsid w:val="005C5FAE"/>
    <w:rsid w:val="005C7FE4"/>
    <w:rsid w:val="005D01C6"/>
    <w:rsid w:val="005D3033"/>
    <w:rsid w:val="005E0C74"/>
    <w:rsid w:val="005E2F9C"/>
    <w:rsid w:val="005E4726"/>
    <w:rsid w:val="005E6C47"/>
    <w:rsid w:val="005E7DE8"/>
    <w:rsid w:val="005F12B6"/>
    <w:rsid w:val="005F3755"/>
    <w:rsid w:val="006042A3"/>
    <w:rsid w:val="006047FF"/>
    <w:rsid w:val="00604A22"/>
    <w:rsid w:val="00604CA5"/>
    <w:rsid w:val="0060631D"/>
    <w:rsid w:val="00606FA9"/>
    <w:rsid w:val="006078D7"/>
    <w:rsid w:val="00607A12"/>
    <w:rsid w:val="00607DF8"/>
    <w:rsid w:val="00610180"/>
    <w:rsid w:val="00610682"/>
    <w:rsid w:val="006121F6"/>
    <w:rsid w:val="00613E05"/>
    <w:rsid w:val="00616153"/>
    <w:rsid w:val="006171AB"/>
    <w:rsid w:val="00620304"/>
    <w:rsid w:val="006205B0"/>
    <w:rsid w:val="00623543"/>
    <w:rsid w:val="0062364B"/>
    <w:rsid w:val="00623E81"/>
    <w:rsid w:val="00625C83"/>
    <w:rsid w:val="00626326"/>
    <w:rsid w:val="00637BB6"/>
    <w:rsid w:val="00641151"/>
    <w:rsid w:val="00641D25"/>
    <w:rsid w:val="0064294A"/>
    <w:rsid w:val="00642C12"/>
    <w:rsid w:val="006514AC"/>
    <w:rsid w:val="00655260"/>
    <w:rsid w:val="00655F93"/>
    <w:rsid w:val="00661D13"/>
    <w:rsid w:val="0066641E"/>
    <w:rsid w:val="006675EE"/>
    <w:rsid w:val="00674F71"/>
    <w:rsid w:val="0067506E"/>
    <w:rsid w:val="0068224C"/>
    <w:rsid w:val="00687E44"/>
    <w:rsid w:val="00692DF0"/>
    <w:rsid w:val="00693A82"/>
    <w:rsid w:val="006967D5"/>
    <w:rsid w:val="006969F1"/>
    <w:rsid w:val="006A17A3"/>
    <w:rsid w:val="006A2711"/>
    <w:rsid w:val="006A2B2D"/>
    <w:rsid w:val="006A33FE"/>
    <w:rsid w:val="006A5640"/>
    <w:rsid w:val="006A5EC4"/>
    <w:rsid w:val="006B1BBA"/>
    <w:rsid w:val="006B2976"/>
    <w:rsid w:val="006B70EA"/>
    <w:rsid w:val="006B760C"/>
    <w:rsid w:val="006C0F24"/>
    <w:rsid w:val="006D0C44"/>
    <w:rsid w:val="006D1528"/>
    <w:rsid w:val="006D1B16"/>
    <w:rsid w:val="006D1D0D"/>
    <w:rsid w:val="006D44BB"/>
    <w:rsid w:val="006D457C"/>
    <w:rsid w:val="006D785F"/>
    <w:rsid w:val="006D79E6"/>
    <w:rsid w:val="006E25BD"/>
    <w:rsid w:val="006E3E80"/>
    <w:rsid w:val="006E6363"/>
    <w:rsid w:val="006F5131"/>
    <w:rsid w:val="006F5D20"/>
    <w:rsid w:val="006F69EA"/>
    <w:rsid w:val="006F6F35"/>
    <w:rsid w:val="0070025E"/>
    <w:rsid w:val="00701268"/>
    <w:rsid w:val="00701AE1"/>
    <w:rsid w:val="00706620"/>
    <w:rsid w:val="00710AB5"/>
    <w:rsid w:val="00711941"/>
    <w:rsid w:val="00711BF0"/>
    <w:rsid w:val="00712D0A"/>
    <w:rsid w:val="0071547C"/>
    <w:rsid w:val="00721153"/>
    <w:rsid w:val="007230A4"/>
    <w:rsid w:val="00723776"/>
    <w:rsid w:val="00732668"/>
    <w:rsid w:val="00733D84"/>
    <w:rsid w:val="007367C3"/>
    <w:rsid w:val="007369E1"/>
    <w:rsid w:val="007409D6"/>
    <w:rsid w:val="00741F3A"/>
    <w:rsid w:val="0074572A"/>
    <w:rsid w:val="00745B4D"/>
    <w:rsid w:val="007535F7"/>
    <w:rsid w:val="007556BF"/>
    <w:rsid w:val="007578ED"/>
    <w:rsid w:val="007630C9"/>
    <w:rsid w:val="007659DC"/>
    <w:rsid w:val="007675FA"/>
    <w:rsid w:val="00770022"/>
    <w:rsid w:val="00770CD3"/>
    <w:rsid w:val="00772D28"/>
    <w:rsid w:val="00773130"/>
    <w:rsid w:val="0077459F"/>
    <w:rsid w:val="0078133F"/>
    <w:rsid w:val="007816AE"/>
    <w:rsid w:val="0078217E"/>
    <w:rsid w:val="00782A2F"/>
    <w:rsid w:val="00785783"/>
    <w:rsid w:val="00786197"/>
    <w:rsid w:val="00790503"/>
    <w:rsid w:val="00792937"/>
    <w:rsid w:val="00792D0B"/>
    <w:rsid w:val="00793D75"/>
    <w:rsid w:val="007970E7"/>
    <w:rsid w:val="007A06B7"/>
    <w:rsid w:val="007A16D6"/>
    <w:rsid w:val="007A2194"/>
    <w:rsid w:val="007B02B2"/>
    <w:rsid w:val="007B12F2"/>
    <w:rsid w:val="007B2502"/>
    <w:rsid w:val="007B355E"/>
    <w:rsid w:val="007B42EF"/>
    <w:rsid w:val="007C18AB"/>
    <w:rsid w:val="007C4090"/>
    <w:rsid w:val="007C4773"/>
    <w:rsid w:val="007C4AE0"/>
    <w:rsid w:val="007C6375"/>
    <w:rsid w:val="007D25C6"/>
    <w:rsid w:val="007D3210"/>
    <w:rsid w:val="007D3F8A"/>
    <w:rsid w:val="007D4946"/>
    <w:rsid w:val="007D5298"/>
    <w:rsid w:val="007D7329"/>
    <w:rsid w:val="007D7B4F"/>
    <w:rsid w:val="007E02AC"/>
    <w:rsid w:val="007E2FBE"/>
    <w:rsid w:val="007E43FC"/>
    <w:rsid w:val="007E526A"/>
    <w:rsid w:val="007E5391"/>
    <w:rsid w:val="007E56A4"/>
    <w:rsid w:val="007E6327"/>
    <w:rsid w:val="007F0E7F"/>
    <w:rsid w:val="007F57E1"/>
    <w:rsid w:val="007F616A"/>
    <w:rsid w:val="007F74BF"/>
    <w:rsid w:val="0080067F"/>
    <w:rsid w:val="00807D60"/>
    <w:rsid w:val="0081046E"/>
    <w:rsid w:val="00810541"/>
    <w:rsid w:val="008115DB"/>
    <w:rsid w:val="00811B62"/>
    <w:rsid w:val="0081324C"/>
    <w:rsid w:val="00814365"/>
    <w:rsid w:val="00815560"/>
    <w:rsid w:val="00815833"/>
    <w:rsid w:val="00815DD8"/>
    <w:rsid w:val="008162E7"/>
    <w:rsid w:val="00816349"/>
    <w:rsid w:val="008217F9"/>
    <w:rsid w:val="00824B04"/>
    <w:rsid w:val="008254D1"/>
    <w:rsid w:val="00827DA5"/>
    <w:rsid w:val="00827DF3"/>
    <w:rsid w:val="008315DD"/>
    <w:rsid w:val="008328CD"/>
    <w:rsid w:val="00837D3E"/>
    <w:rsid w:val="0084100D"/>
    <w:rsid w:val="00844C1F"/>
    <w:rsid w:val="00853D7C"/>
    <w:rsid w:val="0085689C"/>
    <w:rsid w:val="00864958"/>
    <w:rsid w:val="008666AB"/>
    <w:rsid w:val="00866B65"/>
    <w:rsid w:val="00867B42"/>
    <w:rsid w:val="00871273"/>
    <w:rsid w:val="00874DE2"/>
    <w:rsid w:val="0088131F"/>
    <w:rsid w:val="00883B7A"/>
    <w:rsid w:val="00885E3A"/>
    <w:rsid w:val="00885E88"/>
    <w:rsid w:val="008929C1"/>
    <w:rsid w:val="008A3706"/>
    <w:rsid w:val="008A3A51"/>
    <w:rsid w:val="008A6B3D"/>
    <w:rsid w:val="008B06C7"/>
    <w:rsid w:val="008B0715"/>
    <w:rsid w:val="008B7934"/>
    <w:rsid w:val="008C16D2"/>
    <w:rsid w:val="008C1F0E"/>
    <w:rsid w:val="008C24A0"/>
    <w:rsid w:val="008C2B44"/>
    <w:rsid w:val="008C5FB4"/>
    <w:rsid w:val="008C6D3A"/>
    <w:rsid w:val="008C7234"/>
    <w:rsid w:val="008D115E"/>
    <w:rsid w:val="008D36A8"/>
    <w:rsid w:val="008D597E"/>
    <w:rsid w:val="008E5406"/>
    <w:rsid w:val="008E56D9"/>
    <w:rsid w:val="008E6B1A"/>
    <w:rsid w:val="008F3AE4"/>
    <w:rsid w:val="008F4AE9"/>
    <w:rsid w:val="008F67A2"/>
    <w:rsid w:val="00902986"/>
    <w:rsid w:val="00904F5D"/>
    <w:rsid w:val="00907969"/>
    <w:rsid w:val="00910A13"/>
    <w:rsid w:val="00911831"/>
    <w:rsid w:val="0091499D"/>
    <w:rsid w:val="00920BAB"/>
    <w:rsid w:val="00922B62"/>
    <w:rsid w:val="00923D8C"/>
    <w:rsid w:val="00924647"/>
    <w:rsid w:val="00924BDA"/>
    <w:rsid w:val="009260FC"/>
    <w:rsid w:val="0093032B"/>
    <w:rsid w:val="00932FF0"/>
    <w:rsid w:val="00934E1B"/>
    <w:rsid w:val="00945660"/>
    <w:rsid w:val="0094621C"/>
    <w:rsid w:val="00953BE2"/>
    <w:rsid w:val="00954626"/>
    <w:rsid w:val="00955954"/>
    <w:rsid w:val="00960036"/>
    <w:rsid w:val="0096096A"/>
    <w:rsid w:val="00961D90"/>
    <w:rsid w:val="00963330"/>
    <w:rsid w:val="0096676F"/>
    <w:rsid w:val="00970D6E"/>
    <w:rsid w:val="00972E2C"/>
    <w:rsid w:val="009775DB"/>
    <w:rsid w:val="00977708"/>
    <w:rsid w:val="00984A04"/>
    <w:rsid w:val="00987A7B"/>
    <w:rsid w:val="00997529"/>
    <w:rsid w:val="009A3DF2"/>
    <w:rsid w:val="009A5230"/>
    <w:rsid w:val="009A7B25"/>
    <w:rsid w:val="009B088F"/>
    <w:rsid w:val="009B1F38"/>
    <w:rsid w:val="009B31C1"/>
    <w:rsid w:val="009B3CCC"/>
    <w:rsid w:val="009B46EF"/>
    <w:rsid w:val="009B55E9"/>
    <w:rsid w:val="009B5F80"/>
    <w:rsid w:val="009B65C5"/>
    <w:rsid w:val="009B7C2E"/>
    <w:rsid w:val="009C5FEC"/>
    <w:rsid w:val="009D0A4C"/>
    <w:rsid w:val="009D0FC0"/>
    <w:rsid w:val="009D2237"/>
    <w:rsid w:val="009D3098"/>
    <w:rsid w:val="009D3D12"/>
    <w:rsid w:val="009D3DEC"/>
    <w:rsid w:val="009D432A"/>
    <w:rsid w:val="009D44CE"/>
    <w:rsid w:val="009D4CF1"/>
    <w:rsid w:val="009D6001"/>
    <w:rsid w:val="009D7A72"/>
    <w:rsid w:val="009D7C7D"/>
    <w:rsid w:val="009E0BBD"/>
    <w:rsid w:val="009E2FE9"/>
    <w:rsid w:val="009E3412"/>
    <w:rsid w:val="009E5E6B"/>
    <w:rsid w:val="009F3234"/>
    <w:rsid w:val="009F33AC"/>
    <w:rsid w:val="009F4BE1"/>
    <w:rsid w:val="009F51D3"/>
    <w:rsid w:val="00A0135D"/>
    <w:rsid w:val="00A01C07"/>
    <w:rsid w:val="00A053CD"/>
    <w:rsid w:val="00A07327"/>
    <w:rsid w:val="00A07450"/>
    <w:rsid w:val="00A10124"/>
    <w:rsid w:val="00A13309"/>
    <w:rsid w:val="00A14B08"/>
    <w:rsid w:val="00A16DAE"/>
    <w:rsid w:val="00A20EE0"/>
    <w:rsid w:val="00A23784"/>
    <w:rsid w:val="00A23FAF"/>
    <w:rsid w:val="00A25F2E"/>
    <w:rsid w:val="00A26482"/>
    <w:rsid w:val="00A271E3"/>
    <w:rsid w:val="00A30509"/>
    <w:rsid w:val="00A33D65"/>
    <w:rsid w:val="00A34F84"/>
    <w:rsid w:val="00A375F1"/>
    <w:rsid w:val="00A3762B"/>
    <w:rsid w:val="00A37971"/>
    <w:rsid w:val="00A40CC9"/>
    <w:rsid w:val="00A43703"/>
    <w:rsid w:val="00A44878"/>
    <w:rsid w:val="00A44E57"/>
    <w:rsid w:val="00A457A3"/>
    <w:rsid w:val="00A479E4"/>
    <w:rsid w:val="00A53CEE"/>
    <w:rsid w:val="00A60AF9"/>
    <w:rsid w:val="00A61751"/>
    <w:rsid w:val="00A67898"/>
    <w:rsid w:val="00A678AB"/>
    <w:rsid w:val="00A705CB"/>
    <w:rsid w:val="00A711E8"/>
    <w:rsid w:val="00A77B76"/>
    <w:rsid w:val="00A80D3A"/>
    <w:rsid w:val="00A82D57"/>
    <w:rsid w:val="00A85DCB"/>
    <w:rsid w:val="00A92A3E"/>
    <w:rsid w:val="00A95AB2"/>
    <w:rsid w:val="00AA0973"/>
    <w:rsid w:val="00AA2A85"/>
    <w:rsid w:val="00AA316C"/>
    <w:rsid w:val="00AB00D7"/>
    <w:rsid w:val="00AB1124"/>
    <w:rsid w:val="00AB147C"/>
    <w:rsid w:val="00AB66C1"/>
    <w:rsid w:val="00AC1425"/>
    <w:rsid w:val="00AC28B1"/>
    <w:rsid w:val="00AC3E7C"/>
    <w:rsid w:val="00AC3FD7"/>
    <w:rsid w:val="00AD23D0"/>
    <w:rsid w:val="00AE1064"/>
    <w:rsid w:val="00AE46D7"/>
    <w:rsid w:val="00AE47E0"/>
    <w:rsid w:val="00AE4D12"/>
    <w:rsid w:val="00AE73CE"/>
    <w:rsid w:val="00AF559F"/>
    <w:rsid w:val="00AF670E"/>
    <w:rsid w:val="00AF6CCC"/>
    <w:rsid w:val="00B01A63"/>
    <w:rsid w:val="00B020AC"/>
    <w:rsid w:val="00B0302E"/>
    <w:rsid w:val="00B062A2"/>
    <w:rsid w:val="00B106AA"/>
    <w:rsid w:val="00B10848"/>
    <w:rsid w:val="00B111ED"/>
    <w:rsid w:val="00B12848"/>
    <w:rsid w:val="00B1421B"/>
    <w:rsid w:val="00B157B5"/>
    <w:rsid w:val="00B15ED0"/>
    <w:rsid w:val="00B16968"/>
    <w:rsid w:val="00B1786C"/>
    <w:rsid w:val="00B23222"/>
    <w:rsid w:val="00B23908"/>
    <w:rsid w:val="00B2464B"/>
    <w:rsid w:val="00B25FFD"/>
    <w:rsid w:val="00B27E7D"/>
    <w:rsid w:val="00B30114"/>
    <w:rsid w:val="00B30521"/>
    <w:rsid w:val="00B30E99"/>
    <w:rsid w:val="00B31DD1"/>
    <w:rsid w:val="00B32888"/>
    <w:rsid w:val="00B32D77"/>
    <w:rsid w:val="00B331F0"/>
    <w:rsid w:val="00B33A38"/>
    <w:rsid w:val="00B33A56"/>
    <w:rsid w:val="00B34450"/>
    <w:rsid w:val="00B34DA8"/>
    <w:rsid w:val="00B36283"/>
    <w:rsid w:val="00B36B02"/>
    <w:rsid w:val="00B36ECB"/>
    <w:rsid w:val="00B412A6"/>
    <w:rsid w:val="00B41C83"/>
    <w:rsid w:val="00B434F1"/>
    <w:rsid w:val="00B45021"/>
    <w:rsid w:val="00B5032F"/>
    <w:rsid w:val="00B5056B"/>
    <w:rsid w:val="00B5301C"/>
    <w:rsid w:val="00B53DF5"/>
    <w:rsid w:val="00B550CC"/>
    <w:rsid w:val="00B56B3D"/>
    <w:rsid w:val="00B602FE"/>
    <w:rsid w:val="00B60EA3"/>
    <w:rsid w:val="00B62C9F"/>
    <w:rsid w:val="00B6315C"/>
    <w:rsid w:val="00B64698"/>
    <w:rsid w:val="00B70761"/>
    <w:rsid w:val="00B7158E"/>
    <w:rsid w:val="00B715CD"/>
    <w:rsid w:val="00B727DF"/>
    <w:rsid w:val="00B8112A"/>
    <w:rsid w:val="00B835BE"/>
    <w:rsid w:val="00B84D36"/>
    <w:rsid w:val="00B9050B"/>
    <w:rsid w:val="00B953E2"/>
    <w:rsid w:val="00B95509"/>
    <w:rsid w:val="00B963A8"/>
    <w:rsid w:val="00BA2418"/>
    <w:rsid w:val="00BA3CCF"/>
    <w:rsid w:val="00BA5BB3"/>
    <w:rsid w:val="00BA5D7E"/>
    <w:rsid w:val="00BB14A6"/>
    <w:rsid w:val="00BB3099"/>
    <w:rsid w:val="00BB5E88"/>
    <w:rsid w:val="00BB6EDC"/>
    <w:rsid w:val="00BB79F0"/>
    <w:rsid w:val="00BC496B"/>
    <w:rsid w:val="00BC7947"/>
    <w:rsid w:val="00BD0FF3"/>
    <w:rsid w:val="00BD3116"/>
    <w:rsid w:val="00BD4B37"/>
    <w:rsid w:val="00BD6859"/>
    <w:rsid w:val="00BE2685"/>
    <w:rsid w:val="00BE417A"/>
    <w:rsid w:val="00BE57F6"/>
    <w:rsid w:val="00BF7A83"/>
    <w:rsid w:val="00BF7B0A"/>
    <w:rsid w:val="00C00C80"/>
    <w:rsid w:val="00C021F0"/>
    <w:rsid w:val="00C04B40"/>
    <w:rsid w:val="00C04F88"/>
    <w:rsid w:val="00C06E0E"/>
    <w:rsid w:val="00C077EB"/>
    <w:rsid w:val="00C10E9A"/>
    <w:rsid w:val="00C118CA"/>
    <w:rsid w:val="00C14288"/>
    <w:rsid w:val="00C16B2D"/>
    <w:rsid w:val="00C177D0"/>
    <w:rsid w:val="00C17FAA"/>
    <w:rsid w:val="00C22151"/>
    <w:rsid w:val="00C25721"/>
    <w:rsid w:val="00C2684C"/>
    <w:rsid w:val="00C310B5"/>
    <w:rsid w:val="00C31E13"/>
    <w:rsid w:val="00C326C8"/>
    <w:rsid w:val="00C33604"/>
    <w:rsid w:val="00C360F5"/>
    <w:rsid w:val="00C360FA"/>
    <w:rsid w:val="00C37DC0"/>
    <w:rsid w:val="00C427EC"/>
    <w:rsid w:val="00C50543"/>
    <w:rsid w:val="00C5062C"/>
    <w:rsid w:val="00C5178D"/>
    <w:rsid w:val="00C51F84"/>
    <w:rsid w:val="00C5296F"/>
    <w:rsid w:val="00C54A98"/>
    <w:rsid w:val="00C55C77"/>
    <w:rsid w:val="00C5735D"/>
    <w:rsid w:val="00C607DD"/>
    <w:rsid w:val="00C64366"/>
    <w:rsid w:val="00C64B14"/>
    <w:rsid w:val="00C731EE"/>
    <w:rsid w:val="00C74AED"/>
    <w:rsid w:val="00C74C23"/>
    <w:rsid w:val="00C75B66"/>
    <w:rsid w:val="00C767F9"/>
    <w:rsid w:val="00C768BB"/>
    <w:rsid w:val="00C85977"/>
    <w:rsid w:val="00C90C69"/>
    <w:rsid w:val="00C92C28"/>
    <w:rsid w:val="00C95F23"/>
    <w:rsid w:val="00C962AD"/>
    <w:rsid w:val="00C96F17"/>
    <w:rsid w:val="00CA55B3"/>
    <w:rsid w:val="00CA574B"/>
    <w:rsid w:val="00CA792A"/>
    <w:rsid w:val="00CB27C4"/>
    <w:rsid w:val="00CB311B"/>
    <w:rsid w:val="00CB53AF"/>
    <w:rsid w:val="00CB70DE"/>
    <w:rsid w:val="00CC3ECE"/>
    <w:rsid w:val="00CC6367"/>
    <w:rsid w:val="00CC7CCE"/>
    <w:rsid w:val="00CD2669"/>
    <w:rsid w:val="00CD3BE4"/>
    <w:rsid w:val="00CE2009"/>
    <w:rsid w:val="00CE513E"/>
    <w:rsid w:val="00CF2F77"/>
    <w:rsid w:val="00CF3C08"/>
    <w:rsid w:val="00CF460F"/>
    <w:rsid w:val="00CF513E"/>
    <w:rsid w:val="00D02942"/>
    <w:rsid w:val="00D036E7"/>
    <w:rsid w:val="00D067C9"/>
    <w:rsid w:val="00D068E9"/>
    <w:rsid w:val="00D06E06"/>
    <w:rsid w:val="00D105B6"/>
    <w:rsid w:val="00D14FB1"/>
    <w:rsid w:val="00D16E78"/>
    <w:rsid w:val="00D257A3"/>
    <w:rsid w:val="00D3036A"/>
    <w:rsid w:val="00D31426"/>
    <w:rsid w:val="00D33173"/>
    <w:rsid w:val="00D36642"/>
    <w:rsid w:val="00D36F3F"/>
    <w:rsid w:val="00D40C19"/>
    <w:rsid w:val="00D41FED"/>
    <w:rsid w:val="00D4206C"/>
    <w:rsid w:val="00D437A3"/>
    <w:rsid w:val="00D43936"/>
    <w:rsid w:val="00D46A5E"/>
    <w:rsid w:val="00D55BD0"/>
    <w:rsid w:val="00D60477"/>
    <w:rsid w:val="00D60C02"/>
    <w:rsid w:val="00D62E02"/>
    <w:rsid w:val="00D7176D"/>
    <w:rsid w:val="00D74B7A"/>
    <w:rsid w:val="00D771CE"/>
    <w:rsid w:val="00D81FC0"/>
    <w:rsid w:val="00D8206D"/>
    <w:rsid w:val="00D8342B"/>
    <w:rsid w:val="00D8453B"/>
    <w:rsid w:val="00D848B9"/>
    <w:rsid w:val="00D84ACA"/>
    <w:rsid w:val="00D84B90"/>
    <w:rsid w:val="00D84D33"/>
    <w:rsid w:val="00D84FD1"/>
    <w:rsid w:val="00D8555E"/>
    <w:rsid w:val="00D85D55"/>
    <w:rsid w:val="00D87E00"/>
    <w:rsid w:val="00D9222F"/>
    <w:rsid w:val="00D96799"/>
    <w:rsid w:val="00D97F44"/>
    <w:rsid w:val="00DA2A09"/>
    <w:rsid w:val="00DB1AB7"/>
    <w:rsid w:val="00DB2B57"/>
    <w:rsid w:val="00DB2C0F"/>
    <w:rsid w:val="00DB4611"/>
    <w:rsid w:val="00DB4D10"/>
    <w:rsid w:val="00DB7C70"/>
    <w:rsid w:val="00DC0FFC"/>
    <w:rsid w:val="00DC405B"/>
    <w:rsid w:val="00DC5EAC"/>
    <w:rsid w:val="00DC6A5A"/>
    <w:rsid w:val="00DC7BE3"/>
    <w:rsid w:val="00DD29D9"/>
    <w:rsid w:val="00DD2CF5"/>
    <w:rsid w:val="00DD2E2F"/>
    <w:rsid w:val="00DD43D2"/>
    <w:rsid w:val="00DD4AF9"/>
    <w:rsid w:val="00DD75AC"/>
    <w:rsid w:val="00DE2025"/>
    <w:rsid w:val="00DE33D2"/>
    <w:rsid w:val="00DE474C"/>
    <w:rsid w:val="00DE4C43"/>
    <w:rsid w:val="00DE5374"/>
    <w:rsid w:val="00DE5FEC"/>
    <w:rsid w:val="00DF0765"/>
    <w:rsid w:val="00DF1DD3"/>
    <w:rsid w:val="00DF21E4"/>
    <w:rsid w:val="00DF6422"/>
    <w:rsid w:val="00DF6F99"/>
    <w:rsid w:val="00DF7D4C"/>
    <w:rsid w:val="00DF7E13"/>
    <w:rsid w:val="00E02073"/>
    <w:rsid w:val="00E05068"/>
    <w:rsid w:val="00E06F1A"/>
    <w:rsid w:val="00E105D7"/>
    <w:rsid w:val="00E10F57"/>
    <w:rsid w:val="00E12A7C"/>
    <w:rsid w:val="00E12A95"/>
    <w:rsid w:val="00E13C90"/>
    <w:rsid w:val="00E20915"/>
    <w:rsid w:val="00E24998"/>
    <w:rsid w:val="00E2549D"/>
    <w:rsid w:val="00E26A3D"/>
    <w:rsid w:val="00E26C56"/>
    <w:rsid w:val="00E2761C"/>
    <w:rsid w:val="00E30082"/>
    <w:rsid w:val="00E35074"/>
    <w:rsid w:val="00E3569E"/>
    <w:rsid w:val="00E370DD"/>
    <w:rsid w:val="00E40D19"/>
    <w:rsid w:val="00E4290A"/>
    <w:rsid w:val="00E42EBE"/>
    <w:rsid w:val="00E4615C"/>
    <w:rsid w:val="00E46295"/>
    <w:rsid w:val="00E50BD1"/>
    <w:rsid w:val="00E50D9F"/>
    <w:rsid w:val="00E51663"/>
    <w:rsid w:val="00E52A96"/>
    <w:rsid w:val="00E53273"/>
    <w:rsid w:val="00E539C8"/>
    <w:rsid w:val="00E555D9"/>
    <w:rsid w:val="00E6090B"/>
    <w:rsid w:val="00E621D3"/>
    <w:rsid w:val="00E62BDF"/>
    <w:rsid w:val="00E82950"/>
    <w:rsid w:val="00E8477D"/>
    <w:rsid w:val="00E849DF"/>
    <w:rsid w:val="00E90524"/>
    <w:rsid w:val="00E95C39"/>
    <w:rsid w:val="00E96888"/>
    <w:rsid w:val="00EA0281"/>
    <w:rsid w:val="00EA4F4B"/>
    <w:rsid w:val="00EB0314"/>
    <w:rsid w:val="00EB1306"/>
    <w:rsid w:val="00EB38C7"/>
    <w:rsid w:val="00EB475B"/>
    <w:rsid w:val="00EB685E"/>
    <w:rsid w:val="00EB73A5"/>
    <w:rsid w:val="00EC1FA3"/>
    <w:rsid w:val="00EC28D9"/>
    <w:rsid w:val="00EC4AF8"/>
    <w:rsid w:val="00EC5E8A"/>
    <w:rsid w:val="00EC64AF"/>
    <w:rsid w:val="00EC6D53"/>
    <w:rsid w:val="00EC740E"/>
    <w:rsid w:val="00EC74ED"/>
    <w:rsid w:val="00EC7C58"/>
    <w:rsid w:val="00ED7D2F"/>
    <w:rsid w:val="00EE4637"/>
    <w:rsid w:val="00EE6D59"/>
    <w:rsid w:val="00EE741D"/>
    <w:rsid w:val="00EF272F"/>
    <w:rsid w:val="00EF2C77"/>
    <w:rsid w:val="00EF2DDC"/>
    <w:rsid w:val="00F03C59"/>
    <w:rsid w:val="00F0702A"/>
    <w:rsid w:val="00F10DE3"/>
    <w:rsid w:val="00F10F66"/>
    <w:rsid w:val="00F115FD"/>
    <w:rsid w:val="00F117F9"/>
    <w:rsid w:val="00F11A1E"/>
    <w:rsid w:val="00F14256"/>
    <w:rsid w:val="00F168E7"/>
    <w:rsid w:val="00F24EEB"/>
    <w:rsid w:val="00F250F1"/>
    <w:rsid w:val="00F30BAE"/>
    <w:rsid w:val="00F32B54"/>
    <w:rsid w:val="00F36B1F"/>
    <w:rsid w:val="00F4138B"/>
    <w:rsid w:val="00F418C1"/>
    <w:rsid w:val="00F4276D"/>
    <w:rsid w:val="00F46E51"/>
    <w:rsid w:val="00F52C17"/>
    <w:rsid w:val="00F557AB"/>
    <w:rsid w:val="00F56832"/>
    <w:rsid w:val="00F6479C"/>
    <w:rsid w:val="00F658DF"/>
    <w:rsid w:val="00F65AE3"/>
    <w:rsid w:val="00F7189E"/>
    <w:rsid w:val="00F73FDE"/>
    <w:rsid w:val="00F75B2A"/>
    <w:rsid w:val="00F818DF"/>
    <w:rsid w:val="00F81C37"/>
    <w:rsid w:val="00F825C1"/>
    <w:rsid w:val="00F82909"/>
    <w:rsid w:val="00F83000"/>
    <w:rsid w:val="00F964D3"/>
    <w:rsid w:val="00FA0041"/>
    <w:rsid w:val="00FA32AB"/>
    <w:rsid w:val="00FA748A"/>
    <w:rsid w:val="00FA7A52"/>
    <w:rsid w:val="00FB30A1"/>
    <w:rsid w:val="00FB3B0C"/>
    <w:rsid w:val="00FB45D7"/>
    <w:rsid w:val="00FB673F"/>
    <w:rsid w:val="00FB67F0"/>
    <w:rsid w:val="00FC5444"/>
    <w:rsid w:val="00FC54DA"/>
    <w:rsid w:val="00FD1965"/>
    <w:rsid w:val="00FD3D25"/>
    <w:rsid w:val="00FD437E"/>
    <w:rsid w:val="00FD46DB"/>
    <w:rsid w:val="00FD5AF4"/>
    <w:rsid w:val="00FE0703"/>
    <w:rsid w:val="00FE5915"/>
    <w:rsid w:val="00FE6D98"/>
    <w:rsid w:val="00FE7794"/>
    <w:rsid w:val="00FF09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BE1"/>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14256"/>
    <w:pPr>
      <w:tabs>
        <w:tab w:val="center" w:pos="4677"/>
        <w:tab w:val="right" w:pos="9355"/>
      </w:tabs>
    </w:pPr>
  </w:style>
  <w:style w:type="character" w:styleId="a4">
    <w:name w:val="page number"/>
    <w:basedOn w:val="a0"/>
    <w:rsid w:val="00F14256"/>
  </w:style>
  <w:style w:type="paragraph" w:styleId="a5">
    <w:name w:val="footer"/>
    <w:basedOn w:val="a"/>
    <w:rsid w:val="00F14256"/>
    <w:pPr>
      <w:tabs>
        <w:tab w:val="center" w:pos="4677"/>
        <w:tab w:val="right" w:pos="9355"/>
      </w:tabs>
    </w:pPr>
  </w:style>
  <w:style w:type="paragraph" w:customStyle="1" w:styleId="a6">
    <w:name w:val="Знак"/>
    <w:basedOn w:val="a"/>
    <w:rsid w:val="000556DA"/>
    <w:pPr>
      <w:widowControl/>
      <w:autoSpaceDE/>
      <w:autoSpaceDN/>
      <w:adjustRightInd/>
      <w:spacing w:before="100" w:beforeAutospacing="1" w:after="100" w:afterAutospacing="1"/>
      <w:ind w:firstLine="709"/>
      <w:jc w:val="both"/>
    </w:pPr>
    <w:rPr>
      <w:rFonts w:ascii="Tahoma" w:hAnsi="Tahoma"/>
      <w:lang w:val="en-US" w:eastAsia="en-US"/>
    </w:rPr>
  </w:style>
  <w:style w:type="character" w:customStyle="1" w:styleId="apple-converted-space">
    <w:name w:val="apple-converted-space"/>
    <w:basedOn w:val="a0"/>
    <w:rsid w:val="00AE4D12"/>
  </w:style>
  <w:style w:type="paragraph" w:customStyle="1" w:styleId="a7">
    <w:name w:val=" Знак"/>
    <w:basedOn w:val="a"/>
    <w:rsid w:val="005016E3"/>
    <w:pPr>
      <w:widowControl/>
      <w:autoSpaceDE/>
      <w:autoSpaceDN/>
      <w:adjustRightInd/>
      <w:spacing w:before="100" w:beforeAutospacing="1" w:after="100" w:afterAutospacing="1"/>
    </w:pPr>
    <w:rPr>
      <w:rFonts w:ascii="Tahoma" w:hAnsi="Tahoma"/>
      <w:lang w:val="en-US" w:eastAsia="en-US"/>
    </w:rPr>
  </w:style>
  <w:style w:type="paragraph" w:styleId="a8">
    <w:name w:val="Body Text Indent"/>
    <w:basedOn w:val="a"/>
    <w:rsid w:val="00C51F84"/>
    <w:pPr>
      <w:widowControl/>
      <w:autoSpaceDE/>
      <w:autoSpaceDN/>
      <w:adjustRightInd/>
      <w:ind w:firstLine="720"/>
      <w:jc w:val="both"/>
    </w:pPr>
    <w:rPr>
      <w:rFonts w:ascii="SL_Times New Roman" w:eastAsia="Times New Roman" w:hAnsi="SL_Times New Roman"/>
      <w:b/>
      <w:bCs/>
      <w:sz w:val="28"/>
    </w:rPr>
  </w:style>
  <w:style w:type="paragraph" w:styleId="3">
    <w:name w:val="Body Text Indent 3"/>
    <w:basedOn w:val="a"/>
    <w:rsid w:val="002F299C"/>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49306341">
      <w:bodyDiv w:val="1"/>
      <w:marLeft w:val="0"/>
      <w:marRight w:val="0"/>
      <w:marTop w:val="0"/>
      <w:marBottom w:val="0"/>
      <w:divBdr>
        <w:top w:val="none" w:sz="0" w:space="0" w:color="auto"/>
        <w:left w:val="none" w:sz="0" w:space="0" w:color="auto"/>
        <w:bottom w:val="none" w:sz="0" w:space="0" w:color="auto"/>
        <w:right w:val="none" w:sz="0" w:space="0" w:color="auto"/>
      </w:divBdr>
    </w:div>
    <w:div w:id="53625140">
      <w:bodyDiv w:val="1"/>
      <w:marLeft w:val="0"/>
      <w:marRight w:val="0"/>
      <w:marTop w:val="0"/>
      <w:marBottom w:val="0"/>
      <w:divBdr>
        <w:top w:val="none" w:sz="0" w:space="0" w:color="auto"/>
        <w:left w:val="none" w:sz="0" w:space="0" w:color="auto"/>
        <w:bottom w:val="none" w:sz="0" w:space="0" w:color="auto"/>
        <w:right w:val="none" w:sz="0" w:space="0" w:color="auto"/>
      </w:divBdr>
    </w:div>
    <w:div w:id="73598678">
      <w:bodyDiv w:val="1"/>
      <w:marLeft w:val="0"/>
      <w:marRight w:val="0"/>
      <w:marTop w:val="0"/>
      <w:marBottom w:val="0"/>
      <w:divBdr>
        <w:top w:val="none" w:sz="0" w:space="0" w:color="auto"/>
        <w:left w:val="none" w:sz="0" w:space="0" w:color="auto"/>
        <w:bottom w:val="none" w:sz="0" w:space="0" w:color="auto"/>
        <w:right w:val="none" w:sz="0" w:space="0" w:color="auto"/>
      </w:divBdr>
    </w:div>
    <w:div w:id="316618089">
      <w:bodyDiv w:val="1"/>
      <w:marLeft w:val="0"/>
      <w:marRight w:val="0"/>
      <w:marTop w:val="0"/>
      <w:marBottom w:val="0"/>
      <w:divBdr>
        <w:top w:val="none" w:sz="0" w:space="0" w:color="auto"/>
        <w:left w:val="none" w:sz="0" w:space="0" w:color="auto"/>
        <w:bottom w:val="none" w:sz="0" w:space="0" w:color="auto"/>
        <w:right w:val="none" w:sz="0" w:space="0" w:color="auto"/>
      </w:divBdr>
    </w:div>
    <w:div w:id="319500456">
      <w:bodyDiv w:val="1"/>
      <w:marLeft w:val="0"/>
      <w:marRight w:val="0"/>
      <w:marTop w:val="0"/>
      <w:marBottom w:val="0"/>
      <w:divBdr>
        <w:top w:val="none" w:sz="0" w:space="0" w:color="auto"/>
        <w:left w:val="none" w:sz="0" w:space="0" w:color="auto"/>
        <w:bottom w:val="none" w:sz="0" w:space="0" w:color="auto"/>
        <w:right w:val="none" w:sz="0" w:space="0" w:color="auto"/>
      </w:divBdr>
    </w:div>
    <w:div w:id="452599874">
      <w:bodyDiv w:val="1"/>
      <w:marLeft w:val="0"/>
      <w:marRight w:val="0"/>
      <w:marTop w:val="0"/>
      <w:marBottom w:val="0"/>
      <w:divBdr>
        <w:top w:val="none" w:sz="0" w:space="0" w:color="auto"/>
        <w:left w:val="none" w:sz="0" w:space="0" w:color="auto"/>
        <w:bottom w:val="none" w:sz="0" w:space="0" w:color="auto"/>
        <w:right w:val="none" w:sz="0" w:space="0" w:color="auto"/>
      </w:divBdr>
    </w:div>
    <w:div w:id="529874174">
      <w:bodyDiv w:val="1"/>
      <w:marLeft w:val="0"/>
      <w:marRight w:val="0"/>
      <w:marTop w:val="0"/>
      <w:marBottom w:val="0"/>
      <w:divBdr>
        <w:top w:val="none" w:sz="0" w:space="0" w:color="auto"/>
        <w:left w:val="none" w:sz="0" w:space="0" w:color="auto"/>
        <w:bottom w:val="none" w:sz="0" w:space="0" w:color="auto"/>
        <w:right w:val="none" w:sz="0" w:space="0" w:color="auto"/>
      </w:divBdr>
    </w:div>
    <w:div w:id="565184838">
      <w:bodyDiv w:val="1"/>
      <w:marLeft w:val="0"/>
      <w:marRight w:val="0"/>
      <w:marTop w:val="0"/>
      <w:marBottom w:val="0"/>
      <w:divBdr>
        <w:top w:val="none" w:sz="0" w:space="0" w:color="auto"/>
        <w:left w:val="none" w:sz="0" w:space="0" w:color="auto"/>
        <w:bottom w:val="none" w:sz="0" w:space="0" w:color="auto"/>
        <w:right w:val="none" w:sz="0" w:space="0" w:color="auto"/>
      </w:divBdr>
    </w:div>
    <w:div w:id="612368874">
      <w:bodyDiv w:val="1"/>
      <w:marLeft w:val="0"/>
      <w:marRight w:val="0"/>
      <w:marTop w:val="0"/>
      <w:marBottom w:val="0"/>
      <w:divBdr>
        <w:top w:val="none" w:sz="0" w:space="0" w:color="auto"/>
        <w:left w:val="none" w:sz="0" w:space="0" w:color="auto"/>
        <w:bottom w:val="none" w:sz="0" w:space="0" w:color="auto"/>
        <w:right w:val="none" w:sz="0" w:space="0" w:color="auto"/>
      </w:divBdr>
    </w:div>
    <w:div w:id="1067991165">
      <w:bodyDiv w:val="1"/>
      <w:marLeft w:val="0"/>
      <w:marRight w:val="0"/>
      <w:marTop w:val="0"/>
      <w:marBottom w:val="0"/>
      <w:divBdr>
        <w:top w:val="none" w:sz="0" w:space="0" w:color="auto"/>
        <w:left w:val="none" w:sz="0" w:space="0" w:color="auto"/>
        <w:bottom w:val="none" w:sz="0" w:space="0" w:color="auto"/>
        <w:right w:val="none" w:sz="0" w:space="0" w:color="auto"/>
      </w:divBdr>
    </w:div>
    <w:div w:id="1116561464">
      <w:bodyDiv w:val="1"/>
      <w:marLeft w:val="0"/>
      <w:marRight w:val="0"/>
      <w:marTop w:val="0"/>
      <w:marBottom w:val="0"/>
      <w:divBdr>
        <w:top w:val="none" w:sz="0" w:space="0" w:color="auto"/>
        <w:left w:val="none" w:sz="0" w:space="0" w:color="auto"/>
        <w:bottom w:val="none" w:sz="0" w:space="0" w:color="auto"/>
        <w:right w:val="none" w:sz="0" w:space="0" w:color="auto"/>
      </w:divBdr>
    </w:div>
    <w:div w:id="1225263530">
      <w:bodyDiv w:val="1"/>
      <w:marLeft w:val="0"/>
      <w:marRight w:val="0"/>
      <w:marTop w:val="0"/>
      <w:marBottom w:val="0"/>
      <w:divBdr>
        <w:top w:val="none" w:sz="0" w:space="0" w:color="auto"/>
        <w:left w:val="none" w:sz="0" w:space="0" w:color="auto"/>
        <w:bottom w:val="none" w:sz="0" w:space="0" w:color="auto"/>
        <w:right w:val="none" w:sz="0" w:space="0" w:color="auto"/>
      </w:divBdr>
    </w:div>
    <w:div w:id="1502350285">
      <w:bodyDiv w:val="1"/>
      <w:marLeft w:val="0"/>
      <w:marRight w:val="0"/>
      <w:marTop w:val="0"/>
      <w:marBottom w:val="0"/>
      <w:divBdr>
        <w:top w:val="none" w:sz="0" w:space="0" w:color="auto"/>
        <w:left w:val="none" w:sz="0" w:space="0" w:color="auto"/>
        <w:bottom w:val="none" w:sz="0" w:space="0" w:color="auto"/>
        <w:right w:val="none" w:sz="0" w:space="0" w:color="auto"/>
      </w:divBdr>
    </w:div>
    <w:div w:id="1540430057">
      <w:bodyDiv w:val="1"/>
      <w:marLeft w:val="0"/>
      <w:marRight w:val="0"/>
      <w:marTop w:val="0"/>
      <w:marBottom w:val="0"/>
      <w:divBdr>
        <w:top w:val="none" w:sz="0" w:space="0" w:color="auto"/>
        <w:left w:val="none" w:sz="0" w:space="0" w:color="auto"/>
        <w:bottom w:val="none" w:sz="0" w:space="0" w:color="auto"/>
        <w:right w:val="none" w:sz="0" w:space="0" w:color="auto"/>
      </w:divBdr>
    </w:div>
    <w:div w:id="1554387061">
      <w:bodyDiv w:val="1"/>
      <w:marLeft w:val="0"/>
      <w:marRight w:val="0"/>
      <w:marTop w:val="0"/>
      <w:marBottom w:val="0"/>
      <w:divBdr>
        <w:top w:val="none" w:sz="0" w:space="0" w:color="auto"/>
        <w:left w:val="none" w:sz="0" w:space="0" w:color="auto"/>
        <w:bottom w:val="none" w:sz="0" w:space="0" w:color="auto"/>
        <w:right w:val="none" w:sz="0" w:space="0" w:color="auto"/>
      </w:divBdr>
    </w:div>
    <w:div w:id="1647859258">
      <w:bodyDiv w:val="1"/>
      <w:marLeft w:val="0"/>
      <w:marRight w:val="0"/>
      <w:marTop w:val="0"/>
      <w:marBottom w:val="0"/>
      <w:divBdr>
        <w:top w:val="none" w:sz="0" w:space="0" w:color="auto"/>
        <w:left w:val="none" w:sz="0" w:space="0" w:color="auto"/>
        <w:bottom w:val="none" w:sz="0" w:space="0" w:color="auto"/>
        <w:right w:val="none" w:sz="0" w:space="0" w:color="auto"/>
      </w:divBdr>
    </w:div>
    <w:div w:id="1688169887">
      <w:bodyDiv w:val="1"/>
      <w:marLeft w:val="0"/>
      <w:marRight w:val="0"/>
      <w:marTop w:val="0"/>
      <w:marBottom w:val="0"/>
      <w:divBdr>
        <w:top w:val="none" w:sz="0" w:space="0" w:color="auto"/>
        <w:left w:val="none" w:sz="0" w:space="0" w:color="auto"/>
        <w:bottom w:val="none" w:sz="0" w:space="0" w:color="auto"/>
        <w:right w:val="none" w:sz="0" w:space="0" w:color="auto"/>
      </w:divBdr>
    </w:div>
    <w:div w:id="1738354816">
      <w:bodyDiv w:val="1"/>
      <w:marLeft w:val="0"/>
      <w:marRight w:val="0"/>
      <w:marTop w:val="0"/>
      <w:marBottom w:val="0"/>
      <w:divBdr>
        <w:top w:val="none" w:sz="0" w:space="0" w:color="auto"/>
        <w:left w:val="none" w:sz="0" w:space="0" w:color="auto"/>
        <w:bottom w:val="none" w:sz="0" w:space="0" w:color="auto"/>
        <w:right w:val="none" w:sz="0" w:space="0" w:color="auto"/>
      </w:divBdr>
    </w:div>
    <w:div w:id="1878078740">
      <w:bodyDiv w:val="1"/>
      <w:marLeft w:val="0"/>
      <w:marRight w:val="0"/>
      <w:marTop w:val="0"/>
      <w:marBottom w:val="0"/>
      <w:divBdr>
        <w:top w:val="none" w:sz="0" w:space="0" w:color="auto"/>
        <w:left w:val="none" w:sz="0" w:space="0" w:color="auto"/>
        <w:bottom w:val="none" w:sz="0" w:space="0" w:color="auto"/>
        <w:right w:val="none" w:sz="0" w:space="0" w:color="auto"/>
      </w:divBdr>
    </w:div>
    <w:div w:id="1893034028">
      <w:bodyDiv w:val="1"/>
      <w:marLeft w:val="0"/>
      <w:marRight w:val="0"/>
      <w:marTop w:val="0"/>
      <w:marBottom w:val="0"/>
      <w:divBdr>
        <w:top w:val="none" w:sz="0" w:space="0" w:color="auto"/>
        <w:left w:val="none" w:sz="0" w:space="0" w:color="auto"/>
        <w:bottom w:val="none" w:sz="0" w:space="0" w:color="auto"/>
        <w:right w:val="none" w:sz="0" w:space="0" w:color="auto"/>
      </w:divBdr>
    </w:div>
    <w:div w:id="1905525408">
      <w:bodyDiv w:val="1"/>
      <w:marLeft w:val="0"/>
      <w:marRight w:val="0"/>
      <w:marTop w:val="0"/>
      <w:marBottom w:val="0"/>
      <w:divBdr>
        <w:top w:val="none" w:sz="0" w:space="0" w:color="auto"/>
        <w:left w:val="none" w:sz="0" w:space="0" w:color="auto"/>
        <w:bottom w:val="none" w:sz="0" w:space="0" w:color="auto"/>
        <w:right w:val="none" w:sz="0" w:space="0" w:color="auto"/>
      </w:divBdr>
    </w:div>
    <w:div w:id="2030181111">
      <w:bodyDiv w:val="1"/>
      <w:marLeft w:val="0"/>
      <w:marRight w:val="0"/>
      <w:marTop w:val="0"/>
      <w:marBottom w:val="0"/>
      <w:divBdr>
        <w:top w:val="none" w:sz="0" w:space="0" w:color="auto"/>
        <w:left w:val="none" w:sz="0" w:space="0" w:color="auto"/>
        <w:bottom w:val="none" w:sz="0" w:space="0" w:color="auto"/>
        <w:right w:val="none" w:sz="0" w:space="0" w:color="auto"/>
      </w:divBdr>
    </w:div>
    <w:div w:id="2069641687">
      <w:bodyDiv w:val="1"/>
      <w:marLeft w:val="0"/>
      <w:marRight w:val="0"/>
      <w:marTop w:val="0"/>
      <w:marBottom w:val="0"/>
      <w:divBdr>
        <w:top w:val="none" w:sz="0" w:space="0" w:color="auto"/>
        <w:left w:val="none" w:sz="0" w:space="0" w:color="auto"/>
        <w:bottom w:val="none" w:sz="0" w:space="0" w:color="auto"/>
        <w:right w:val="none" w:sz="0" w:space="0" w:color="auto"/>
      </w:divBdr>
    </w:div>
    <w:div w:id="21049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Җир асты байлыклары турында</vt:lpstr>
    </vt:vector>
  </TitlesOfParts>
  <Company>ГС РТ</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Җир асты байлыклары турында</dc:title>
  <dc:subject/>
  <dc:creator>Рустем</dc:creator>
  <cp:keywords/>
  <dc:description/>
  <cp:lastModifiedBy>muhametshin.rustem</cp:lastModifiedBy>
  <cp:revision>12</cp:revision>
  <cp:lastPrinted>2014-02-26T10:35:00Z</cp:lastPrinted>
  <dcterms:created xsi:type="dcterms:W3CDTF">2018-04-17T07:39:00Z</dcterms:created>
  <dcterms:modified xsi:type="dcterms:W3CDTF">2018-04-17T10:34:00Z</dcterms:modified>
</cp:coreProperties>
</file>