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B9" w:rsidRDefault="00E344B9" w:rsidP="00E344B9">
      <w:pPr>
        <w:widowControl/>
        <w:autoSpaceDE/>
        <w:autoSpaceDN/>
        <w:adjustRightInd/>
        <w:jc w:val="center"/>
        <w:rPr>
          <w:b/>
          <w:sz w:val="28"/>
          <w:szCs w:val="28"/>
          <w:lang w:val="tt-RU"/>
        </w:rPr>
      </w:pPr>
    </w:p>
    <w:p w:rsidR="00E344B9" w:rsidRDefault="00E344B9" w:rsidP="00E344B9">
      <w:pPr>
        <w:widowControl/>
        <w:autoSpaceDE/>
        <w:autoSpaceDN/>
        <w:adjustRightInd/>
        <w:jc w:val="center"/>
        <w:rPr>
          <w:b/>
          <w:sz w:val="28"/>
          <w:szCs w:val="28"/>
          <w:lang w:val="en-US"/>
        </w:rPr>
      </w:pPr>
      <w:r>
        <w:rPr>
          <w:b/>
          <w:sz w:val="28"/>
          <w:szCs w:val="28"/>
          <w:lang w:val="tt-RU"/>
        </w:rPr>
        <w:t>Татарстан Республикасы җәмәгать судьялары эшчәнлеге турындагы мәгълүматтан файдалануны тәэмин итү хакында</w:t>
      </w:r>
    </w:p>
    <w:p w:rsidR="00323F86" w:rsidRDefault="00323F86" w:rsidP="00E344B9">
      <w:pPr>
        <w:widowControl/>
        <w:autoSpaceDE/>
        <w:autoSpaceDN/>
        <w:adjustRightInd/>
        <w:jc w:val="center"/>
        <w:rPr>
          <w:b/>
          <w:sz w:val="28"/>
          <w:szCs w:val="28"/>
          <w:lang w:val="en-US"/>
        </w:rPr>
      </w:pPr>
    </w:p>
    <w:p w:rsidR="00323F86" w:rsidRDefault="00323F86" w:rsidP="00E344B9">
      <w:pPr>
        <w:widowControl/>
        <w:autoSpaceDE/>
        <w:autoSpaceDN/>
        <w:adjustRightInd/>
        <w:jc w:val="center"/>
        <w:rPr>
          <w:b/>
          <w:sz w:val="28"/>
          <w:szCs w:val="28"/>
          <w:lang w:val="tt-RU"/>
        </w:rPr>
      </w:pPr>
      <w:r>
        <w:rPr>
          <w:b/>
          <w:sz w:val="28"/>
          <w:szCs w:val="28"/>
          <w:lang w:val="tt-RU"/>
        </w:rPr>
        <w:t xml:space="preserve">Татарстан Республикасы </w:t>
      </w:r>
    </w:p>
    <w:p w:rsidR="00323F86" w:rsidRPr="00323F86" w:rsidRDefault="00323F86" w:rsidP="00E344B9">
      <w:pPr>
        <w:widowControl/>
        <w:autoSpaceDE/>
        <w:autoSpaceDN/>
        <w:adjustRightInd/>
        <w:jc w:val="center"/>
        <w:rPr>
          <w:b/>
          <w:sz w:val="28"/>
          <w:szCs w:val="28"/>
          <w:lang w:val="tt-RU"/>
        </w:rPr>
      </w:pPr>
      <w:r>
        <w:rPr>
          <w:b/>
          <w:sz w:val="28"/>
          <w:szCs w:val="28"/>
          <w:lang w:val="tt-RU"/>
        </w:rPr>
        <w:t>ЗАКОНЫ</w:t>
      </w:r>
    </w:p>
    <w:p w:rsidR="00E344B9" w:rsidRDefault="00E344B9" w:rsidP="00E344B9">
      <w:pPr>
        <w:widowControl/>
        <w:autoSpaceDE/>
        <w:autoSpaceDN/>
        <w:adjustRightInd/>
        <w:ind w:left="567" w:firstLine="142"/>
        <w:jc w:val="center"/>
        <w:rPr>
          <w:b/>
          <w:sz w:val="28"/>
          <w:szCs w:val="28"/>
          <w:lang w:val="tt-RU"/>
        </w:rPr>
      </w:pPr>
    </w:p>
    <w:p w:rsidR="003B4882" w:rsidRPr="00B146AB" w:rsidRDefault="003B4882" w:rsidP="003B4882">
      <w:pPr>
        <w:jc w:val="right"/>
        <w:rPr>
          <w:sz w:val="28"/>
          <w:szCs w:val="28"/>
          <w:lang w:val="tt-RU"/>
        </w:rPr>
      </w:pPr>
      <w:r w:rsidRPr="00B146AB">
        <w:rPr>
          <w:sz w:val="28"/>
          <w:szCs w:val="28"/>
          <w:lang w:val="tt-RU"/>
        </w:rPr>
        <w:t xml:space="preserve">Татарстан Республикасы </w:t>
      </w:r>
    </w:p>
    <w:p w:rsidR="003B4882" w:rsidRPr="00B146AB" w:rsidRDefault="003B4882" w:rsidP="003B4882">
      <w:pPr>
        <w:jc w:val="right"/>
        <w:rPr>
          <w:sz w:val="28"/>
          <w:szCs w:val="28"/>
          <w:lang w:val="tt-RU"/>
        </w:rPr>
      </w:pPr>
      <w:r w:rsidRPr="00B146AB">
        <w:rPr>
          <w:sz w:val="28"/>
          <w:szCs w:val="28"/>
          <w:lang w:val="tt-RU"/>
        </w:rPr>
        <w:t>Дәүләт Советы  тарафыннан</w:t>
      </w:r>
    </w:p>
    <w:p w:rsidR="003B4882" w:rsidRPr="00B146AB" w:rsidRDefault="003B4882" w:rsidP="003B4882">
      <w:pPr>
        <w:jc w:val="right"/>
        <w:rPr>
          <w:sz w:val="28"/>
          <w:szCs w:val="28"/>
          <w:lang w:val="tt-RU"/>
        </w:rPr>
      </w:pPr>
      <w:r>
        <w:rPr>
          <w:sz w:val="28"/>
          <w:szCs w:val="28"/>
          <w:lang w:val="tt-RU"/>
        </w:rPr>
        <w:t>2010 елның 8 июле</w:t>
      </w:r>
      <w:r w:rsidRPr="00B146AB">
        <w:rPr>
          <w:sz w:val="28"/>
          <w:szCs w:val="28"/>
          <w:lang w:val="tt-RU"/>
        </w:rPr>
        <w:t xml:space="preserve">ндә </w:t>
      </w:r>
    </w:p>
    <w:p w:rsidR="003B4882" w:rsidRPr="00B146AB" w:rsidRDefault="003B4882" w:rsidP="003B4882">
      <w:pPr>
        <w:jc w:val="right"/>
        <w:rPr>
          <w:sz w:val="28"/>
          <w:szCs w:val="28"/>
          <w:lang w:val="tt-RU"/>
        </w:rPr>
      </w:pPr>
      <w:r w:rsidRPr="00B146AB">
        <w:rPr>
          <w:sz w:val="28"/>
          <w:szCs w:val="28"/>
          <w:lang w:val="tt-RU"/>
        </w:rPr>
        <w:t xml:space="preserve">кабул ителде </w:t>
      </w:r>
    </w:p>
    <w:p w:rsidR="003B4882" w:rsidRDefault="003B4882" w:rsidP="00E344B9">
      <w:pPr>
        <w:widowControl/>
        <w:autoSpaceDE/>
        <w:autoSpaceDN/>
        <w:adjustRightInd/>
        <w:ind w:left="567" w:firstLine="142"/>
        <w:jc w:val="center"/>
        <w:rPr>
          <w:b/>
          <w:sz w:val="28"/>
          <w:szCs w:val="28"/>
          <w:lang w:val="tt-RU"/>
        </w:rPr>
      </w:pPr>
    </w:p>
    <w:p w:rsidR="00E344B9" w:rsidRPr="00323F86" w:rsidRDefault="00E344B9" w:rsidP="00E344B9">
      <w:pPr>
        <w:jc w:val="center"/>
        <w:rPr>
          <w:i/>
          <w:color w:val="000000" w:themeColor="text1"/>
          <w:sz w:val="28"/>
          <w:szCs w:val="28"/>
          <w:lang w:val="tt-RU"/>
        </w:rPr>
      </w:pPr>
      <w:r w:rsidRPr="00323F86">
        <w:rPr>
          <w:i/>
          <w:color w:val="000000" w:themeColor="text1"/>
          <w:sz w:val="28"/>
          <w:szCs w:val="28"/>
          <w:lang w:val="tt-RU"/>
        </w:rPr>
        <w:t xml:space="preserve">(2011 елның 10 октябрендәге </w:t>
      </w:r>
      <w:hyperlink r:id="rId6" w:history="1">
        <w:r w:rsidRPr="00323F86">
          <w:rPr>
            <w:i/>
            <w:color w:val="000000" w:themeColor="text1"/>
            <w:sz w:val="28"/>
            <w:szCs w:val="28"/>
            <w:lang w:val="tt-RU"/>
          </w:rPr>
          <w:t>71-ТРЗ</w:t>
        </w:r>
      </w:hyperlink>
      <w:r w:rsidRPr="00323F86">
        <w:rPr>
          <w:i/>
          <w:sz w:val="28"/>
          <w:szCs w:val="28"/>
          <w:lang w:val="tt-RU"/>
        </w:rPr>
        <w:t xml:space="preserve"> номерлы,</w:t>
      </w:r>
      <w:r w:rsidRPr="00323F86">
        <w:rPr>
          <w:i/>
          <w:color w:val="000000" w:themeColor="text1"/>
          <w:sz w:val="28"/>
          <w:szCs w:val="28"/>
          <w:lang w:val="tt-RU"/>
        </w:rPr>
        <w:t xml:space="preserve"> 2011 елның  11 ноябрендәге </w:t>
      </w:r>
      <w:hyperlink r:id="rId7" w:history="1">
        <w:r w:rsidRPr="00323F86">
          <w:rPr>
            <w:i/>
            <w:color w:val="000000" w:themeColor="text1"/>
            <w:sz w:val="28"/>
            <w:szCs w:val="28"/>
            <w:lang w:val="tt-RU"/>
          </w:rPr>
          <w:t>80-ТРЗ</w:t>
        </w:r>
      </w:hyperlink>
      <w:r w:rsidRPr="00323F86">
        <w:rPr>
          <w:i/>
          <w:sz w:val="28"/>
          <w:szCs w:val="28"/>
          <w:lang w:val="tt-RU"/>
        </w:rPr>
        <w:t xml:space="preserve"> номерлы</w:t>
      </w:r>
      <w:r w:rsidR="00323F86" w:rsidRPr="00323F86">
        <w:rPr>
          <w:i/>
          <w:sz w:val="28"/>
          <w:szCs w:val="28"/>
          <w:lang w:val="tt-RU"/>
        </w:rPr>
        <w:t xml:space="preserve">, 2019 елның 1 мартындагы 11-ТРЗ номерлы </w:t>
      </w:r>
      <w:r w:rsidRPr="00323F86">
        <w:rPr>
          <w:i/>
          <w:sz w:val="28"/>
          <w:szCs w:val="28"/>
          <w:lang w:val="tt-RU"/>
        </w:rPr>
        <w:t xml:space="preserve"> Татарстан Республикасы </w:t>
      </w:r>
      <w:r w:rsidR="00323F86" w:rsidRPr="00323F86">
        <w:rPr>
          <w:i/>
          <w:sz w:val="28"/>
          <w:szCs w:val="28"/>
          <w:lang w:val="tt-RU"/>
        </w:rPr>
        <w:t xml:space="preserve">законнары </w:t>
      </w:r>
      <w:r w:rsidRPr="00323F86">
        <w:rPr>
          <w:i/>
          <w:sz w:val="28"/>
          <w:szCs w:val="28"/>
          <w:lang w:val="tt-RU"/>
        </w:rPr>
        <w:t>редакциясендә</w:t>
      </w:r>
      <w:r w:rsidRPr="00323F86">
        <w:rPr>
          <w:i/>
          <w:color w:val="000000" w:themeColor="text1"/>
          <w:sz w:val="28"/>
          <w:szCs w:val="28"/>
          <w:lang w:val="tt-RU"/>
        </w:rPr>
        <w:t>)</w:t>
      </w:r>
    </w:p>
    <w:p w:rsidR="00E344B9" w:rsidRPr="00323F86" w:rsidRDefault="00E344B9" w:rsidP="00E344B9">
      <w:pPr>
        <w:ind w:firstLine="540"/>
        <w:jc w:val="both"/>
        <w:rPr>
          <w:color w:val="000000" w:themeColor="text1"/>
          <w:sz w:val="28"/>
          <w:szCs w:val="28"/>
          <w:lang w:val="tt-RU"/>
        </w:rPr>
      </w:pPr>
    </w:p>
    <w:p w:rsidR="00E344B9" w:rsidRPr="00224717" w:rsidRDefault="00E344B9" w:rsidP="00E344B9">
      <w:pPr>
        <w:widowControl/>
        <w:autoSpaceDE/>
        <w:autoSpaceDN/>
        <w:adjustRightInd/>
        <w:ind w:left="567" w:firstLine="142"/>
        <w:jc w:val="center"/>
        <w:rPr>
          <w:sz w:val="28"/>
          <w:szCs w:val="28"/>
          <w:lang w:val="tt-RU"/>
        </w:rPr>
      </w:pPr>
    </w:p>
    <w:p w:rsidR="00E344B9" w:rsidRPr="00224717" w:rsidRDefault="00E344B9" w:rsidP="00E344B9">
      <w:pPr>
        <w:shd w:val="clear" w:color="auto" w:fill="FFFFFF"/>
        <w:ind w:right="10" w:firstLine="700"/>
        <w:jc w:val="both"/>
        <w:rPr>
          <w:sz w:val="28"/>
          <w:szCs w:val="28"/>
          <w:lang w:val="tt-RU"/>
        </w:rPr>
      </w:pPr>
      <w:r>
        <w:rPr>
          <w:sz w:val="28"/>
          <w:szCs w:val="28"/>
          <w:lang w:val="tt-RU"/>
        </w:rPr>
        <w:t>Әлеге Закон Татарстан Республикасы җәмәгать судьялары эшчәнлеге турындагы мәгълүматтан файдалануны тәэмин итүгә  бәйле мөнәсәбәтләрне җайга сала</w:t>
      </w:r>
      <w:r w:rsidRPr="00224717">
        <w:rPr>
          <w:i/>
          <w:iCs/>
          <w:spacing w:val="-5"/>
          <w:sz w:val="28"/>
          <w:szCs w:val="28"/>
          <w:lang w:val="tt-RU"/>
        </w:rPr>
        <w:t>.</w:t>
      </w:r>
    </w:p>
    <w:p w:rsidR="00E344B9" w:rsidRDefault="00E344B9" w:rsidP="00E344B9">
      <w:pPr>
        <w:shd w:val="clear" w:color="auto" w:fill="FFFFFF"/>
        <w:ind w:firstLine="700"/>
        <w:jc w:val="both"/>
        <w:rPr>
          <w:bCs/>
          <w:sz w:val="28"/>
          <w:szCs w:val="28"/>
          <w:lang w:val="tt-RU"/>
        </w:rPr>
      </w:pPr>
    </w:p>
    <w:p w:rsidR="00E344B9" w:rsidRDefault="00E344B9" w:rsidP="00E344B9">
      <w:pPr>
        <w:shd w:val="clear" w:color="auto" w:fill="FFFFFF"/>
        <w:ind w:firstLine="700"/>
        <w:jc w:val="both"/>
        <w:rPr>
          <w:b/>
          <w:bCs/>
          <w:sz w:val="28"/>
          <w:szCs w:val="28"/>
          <w:lang w:val="tt-RU"/>
        </w:rPr>
      </w:pPr>
      <w:r>
        <w:rPr>
          <w:bCs/>
          <w:sz w:val="28"/>
          <w:szCs w:val="28"/>
          <w:lang w:val="tt-RU"/>
        </w:rPr>
        <w:t>1 статья</w:t>
      </w:r>
      <w:r w:rsidRPr="00F4080C">
        <w:rPr>
          <w:bCs/>
          <w:sz w:val="28"/>
          <w:szCs w:val="28"/>
        </w:rPr>
        <w:t>.</w:t>
      </w:r>
      <w:r w:rsidRPr="00F4080C">
        <w:rPr>
          <w:b/>
          <w:bCs/>
          <w:sz w:val="28"/>
          <w:szCs w:val="28"/>
        </w:rPr>
        <w:t xml:space="preserve"> </w:t>
      </w:r>
      <w:r>
        <w:rPr>
          <w:b/>
          <w:bCs/>
          <w:sz w:val="28"/>
          <w:szCs w:val="28"/>
          <w:lang w:val="tt-RU"/>
        </w:rPr>
        <w:t xml:space="preserve">Әлеге Законның гамәлдә булу даирәсе </w:t>
      </w:r>
    </w:p>
    <w:p w:rsidR="00E344B9" w:rsidRDefault="00E344B9" w:rsidP="00E344B9">
      <w:pPr>
        <w:shd w:val="clear" w:color="auto" w:fill="FFFFFF"/>
        <w:ind w:firstLine="700"/>
        <w:jc w:val="both"/>
        <w:rPr>
          <w:b/>
          <w:bCs/>
          <w:sz w:val="28"/>
          <w:szCs w:val="28"/>
          <w:lang w:val="tt-RU"/>
        </w:rPr>
      </w:pPr>
    </w:p>
    <w:p w:rsidR="00E344B9" w:rsidRPr="00F106A1" w:rsidRDefault="00E344B9" w:rsidP="00E344B9">
      <w:pPr>
        <w:shd w:val="clear" w:color="auto" w:fill="FFFFFF"/>
        <w:ind w:firstLine="700"/>
        <w:jc w:val="both"/>
        <w:rPr>
          <w:spacing w:val="-14"/>
          <w:sz w:val="28"/>
          <w:szCs w:val="28"/>
          <w:lang w:val="tt-RU"/>
        </w:rPr>
      </w:pPr>
      <w:r>
        <w:rPr>
          <w:bCs/>
          <w:sz w:val="28"/>
          <w:szCs w:val="28"/>
          <w:lang w:val="tt-RU"/>
        </w:rPr>
        <w:t xml:space="preserve">1. </w:t>
      </w:r>
      <w:r w:rsidRPr="00F106A1">
        <w:rPr>
          <w:bCs/>
          <w:sz w:val="28"/>
          <w:szCs w:val="28"/>
          <w:lang w:val="tt-RU"/>
        </w:rPr>
        <w:t>Әлеге Закон</w:t>
      </w:r>
      <w:r>
        <w:rPr>
          <w:b/>
          <w:bCs/>
          <w:sz w:val="28"/>
          <w:szCs w:val="28"/>
          <w:lang w:val="tt-RU"/>
        </w:rPr>
        <w:t xml:space="preserve"> </w:t>
      </w:r>
      <w:r w:rsidRPr="00F106A1">
        <w:rPr>
          <w:spacing w:val="-5"/>
          <w:sz w:val="28"/>
          <w:szCs w:val="28"/>
          <w:lang w:val="tt-RU"/>
        </w:rPr>
        <w:t>«</w:t>
      </w:r>
      <w:r>
        <w:rPr>
          <w:spacing w:val="-5"/>
          <w:sz w:val="28"/>
          <w:szCs w:val="28"/>
          <w:lang w:val="tt-RU"/>
        </w:rPr>
        <w:t>Россия Федерациясендә судлар эшчәнлеге турында мәгълүматтан файдалануны тәэмин итү хакында</w:t>
      </w:r>
      <w:r w:rsidRPr="00F106A1">
        <w:rPr>
          <w:spacing w:val="-5"/>
          <w:sz w:val="28"/>
          <w:szCs w:val="28"/>
          <w:lang w:val="tt-RU"/>
        </w:rPr>
        <w:t xml:space="preserve">» </w:t>
      </w:r>
      <w:r>
        <w:rPr>
          <w:spacing w:val="-5"/>
          <w:sz w:val="28"/>
          <w:szCs w:val="28"/>
          <w:lang w:val="tt-RU"/>
        </w:rPr>
        <w:t xml:space="preserve">2008 елның 22 декабрендәге 262-ФЗ номерлы Федераль закон </w:t>
      </w:r>
      <w:r w:rsidRPr="00F106A1">
        <w:rPr>
          <w:spacing w:val="-5"/>
          <w:sz w:val="28"/>
          <w:szCs w:val="28"/>
          <w:lang w:val="tt-RU"/>
        </w:rPr>
        <w:t>(</w:t>
      </w:r>
      <w:r>
        <w:rPr>
          <w:spacing w:val="-5"/>
          <w:sz w:val="28"/>
          <w:szCs w:val="28"/>
          <w:lang w:val="tt-RU"/>
        </w:rPr>
        <w:t>алга таба – Федераль закон</w:t>
      </w:r>
      <w:r w:rsidRPr="00F106A1">
        <w:rPr>
          <w:spacing w:val="-5"/>
          <w:sz w:val="28"/>
          <w:szCs w:val="28"/>
          <w:lang w:val="tt-RU"/>
        </w:rPr>
        <w:t xml:space="preserve">) </w:t>
      </w:r>
      <w:r>
        <w:rPr>
          <w:spacing w:val="-5"/>
          <w:sz w:val="28"/>
          <w:szCs w:val="28"/>
          <w:lang w:val="tt-RU"/>
        </w:rPr>
        <w:t>нигезендә кабул ителде һәм Федераль закон белән җайга салынмаган өлештә Татарстан Республикасы җәмәгать судьялары эшчәнлеге турында мәгълүматтан файдалануны тәэмин итү үзенчәлекләрен билгели</w:t>
      </w:r>
      <w:r w:rsidRPr="00F106A1">
        <w:rPr>
          <w:spacing w:val="-5"/>
          <w:sz w:val="28"/>
          <w:szCs w:val="28"/>
          <w:lang w:val="tt-RU"/>
        </w:rPr>
        <w:t>.</w:t>
      </w:r>
    </w:p>
    <w:p w:rsidR="00E344B9" w:rsidRPr="00510D94" w:rsidRDefault="00E344B9" w:rsidP="00E344B9">
      <w:pPr>
        <w:shd w:val="clear" w:color="auto" w:fill="FFFFFF"/>
        <w:tabs>
          <w:tab w:val="left" w:pos="400"/>
        </w:tabs>
        <w:ind w:firstLine="700"/>
        <w:jc w:val="both"/>
        <w:rPr>
          <w:spacing w:val="-14"/>
          <w:sz w:val="28"/>
          <w:szCs w:val="28"/>
          <w:lang w:val="tt-RU"/>
        </w:rPr>
      </w:pPr>
      <w:r>
        <w:rPr>
          <w:sz w:val="28"/>
          <w:szCs w:val="28"/>
          <w:lang w:val="tt-RU"/>
        </w:rPr>
        <w:tab/>
        <w:t>2. Әлеге Законның гамәлдә булуы Татарстан Республикасы җәмәгать судьялары эшчәнлеге турында мәгълүматтан файдалануны тәэмин итүгә бәйле мөнәсәбәтләргә кагыла</w:t>
      </w:r>
      <w:r w:rsidRPr="00510D94">
        <w:rPr>
          <w:spacing w:val="-5"/>
          <w:sz w:val="28"/>
          <w:szCs w:val="28"/>
          <w:lang w:val="tt-RU"/>
        </w:rPr>
        <w:t>.</w:t>
      </w:r>
    </w:p>
    <w:p w:rsidR="00E344B9" w:rsidRPr="00510D94" w:rsidRDefault="00E344B9" w:rsidP="00E344B9">
      <w:pPr>
        <w:shd w:val="clear" w:color="auto" w:fill="FFFFFF"/>
        <w:ind w:right="29" w:firstLine="700"/>
        <w:jc w:val="both"/>
        <w:rPr>
          <w:bCs/>
          <w:spacing w:val="-3"/>
          <w:sz w:val="28"/>
          <w:szCs w:val="28"/>
          <w:lang w:val="tt-RU"/>
        </w:rPr>
      </w:pPr>
    </w:p>
    <w:p w:rsidR="00E344B9" w:rsidRDefault="00E344B9" w:rsidP="00E344B9">
      <w:pPr>
        <w:shd w:val="clear" w:color="auto" w:fill="FFFFFF"/>
        <w:ind w:left="1800" w:right="29" w:hanging="1080"/>
        <w:jc w:val="both"/>
        <w:rPr>
          <w:b/>
          <w:bCs/>
          <w:spacing w:val="-3"/>
          <w:sz w:val="28"/>
          <w:szCs w:val="28"/>
          <w:lang w:val="tt-RU"/>
        </w:rPr>
      </w:pPr>
      <w:r>
        <w:rPr>
          <w:bCs/>
          <w:spacing w:val="-3"/>
          <w:sz w:val="28"/>
          <w:szCs w:val="28"/>
          <w:lang w:val="tt-RU"/>
        </w:rPr>
        <w:t xml:space="preserve">2 статья. </w:t>
      </w:r>
      <w:r w:rsidRPr="00510D94">
        <w:rPr>
          <w:b/>
          <w:bCs/>
          <w:spacing w:val="-3"/>
          <w:sz w:val="28"/>
          <w:szCs w:val="28"/>
          <w:lang w:val="tt-RU"/>
        </w:rPr>
        <w:t xml:space="preserve">Татарстан Республикасы </w:t>
      </w:r>
      <w:r>
        <w:rPr>
          <w:b/>
          <w:bCs/>
          <w:spacing w:val="-3"/>
          <w:sz w:val="28"/>
          <w:szCs w:val="28"/>
          <w:lang w:val="tt-RU"/>
        </w:rPr>
        <w:t>җәмәгать</w:t>
      </w:r>
      <w:r w:rsidRPr="00510D94">
        <w:rPr>
          <w:b/>
          <w:bCs/>
          <w:spacing w:val="-3"/>
          <w:sz w:val="28"/>
          <w:szCs w:val="28"/>
          <w:lang w:val="tt-RU"/>
        </w:rPr>
        <w:t xml:space="preserve"> </w:t>
      </w:r>
      <w:r>
        <w:rPr>
          <w:b/>
          <w:bCs/>
          <w:spacing w:val="-3"/>
          <w:sz w:val="28"/>
          <w:szCs w:val="28"/>
          <w:lang w:val="tt-RU"/>
        </w:rPr>
        <w:t>судья</w:t>
      </w:r>
      <w:r w:rsidRPr="00510D94">
        <w:rPr>
          <w:b/>
          <w:bCs/>
          <w:spacing w:val="-3"/>
          <w:sz w:val="28"/>
          <w:szCs w:val="28"/>
          <w:lang w:val="tt-RU"/>
        </w:rPr>
        <w:t xml:space="preserve">лары эшчәнлеге турында </w:t>
      </w:r>
      <w:r>
        <w:rPr>
          <w:b/>
          <w:bCs/>
          <w:spacing w:val="-3"/>
          <w:sz w:val="28"/>
          <w:szCs w:val="28"/>
          <w:lang w:val="tt-RU"/>
        </w:rPr>
        <w:t>мәгълүматтан файдалануны т</w:t>
      </w:r>
      <w:r w:rsidRPr="00510D94">
        <w:rPr>
          <w:b/>
          <w:bCs/>
          <w:spacing w:val="-3"/>
          <w:sz w:val="28"/>
          <w:szCs w:val="28"/>
          <w:lang w:val="tt-RU"/>
        </w:rPr>
        <w:t>әэмин итү</w:t>
      </w:r>
      <w:r>
        <w:rPr>
          <w:b/>
          <w:bCs/>
          <w:spacing w:val="-3"/>
          <w:sz w:val="28"/>
          <w:szCs w:val="28"/>
          <w:lang w:val="tt-RU"/>
        </w:rPr>
        <w:t xml:space="preserve">гә </w:t>
      </w:r>
      <w:r w:rsidRPr="00510D94">
        <w:rPr>
          <w:b/>
          <w:bCs/>
          <w:spacing w:val="-3"/>
          <w:sz w:val="28"/>
          <w:szCs w:val="28"/>
          <w:lang w:val="tt-RU"/>
        </w:rPr>
        <w:t>бәйле мөнәсәбәтләрне хокукый җайга салу</w:t>
      </w:r>
      <w:r>
        <w:rPr>
          <w:bCs/>
          <w:spacing w:val="-3"/>
          <w:sz w:val="28"/>
          <w:szCs w:val="28"/>
          <w:lang w:val="tt-RU"/>
        </w:rPr>
        <w:t xml:space="preserve"> </w:t>
      </w:r>
      <w:r w:rsidRPr="00401D66">
        <w:rPr>
          <w:b/>
          <w:bCs/>
          <w:spacing w:val="-3"/>
          <w:sz w:val="28"/>
          <w:szCs w:val="28"/>
          <w:lang w:val="tt-RU"/>
        </w:rPr>
        <w:t xml:space="preserve"> </w:t>
      </w:r>
    </w:p>
    <w:p w:rsidR="00E344B9" w:rsidRPr="00401D66" w:rsidRDefault="00E344B9" w:rsidP="00E344B9">
      <w:pPr>
        <w:shd w:val="clear" w:color="auto" w:fill="FFFFFF"/>
        <w:ind w:right="29" w:firstLine="700"/>
        <w:jc w:val="both"/>
        <w:rPr>
          <w:b/>
          <w:bCs/>
          <w:spacing w:val="-5"/>
          <w:sz w:val="28"/>
          <w:szCs w:val="28"/>
          <w:lang w:val="tt-RU"/>
        </w:rPr>
      </w:pPr>
    </w:p>
    <w:p w:rsidR="00E344B9" w:rsidRPr="00401D66" w:rsidRDefault="00E344B9" w:rsidP="00E344B9">
      <w:pPr>
        <w:shd w:val="clear" w:color="auto" w:fill="FFFFFF"/>
        <w:ind w:firstLine="700"/>
        <w:jc w:val="both"/>
        <w:rPr>
          <w:sz w:val="28"/>
          <w:szCs w:val="28"/>
          <w:lang w:val="tt-RU"/>
        </w:rPr>
      </w:pPr>
      <w:r>
        <w:rPr>
          <w:sz w:val="28"/>
          <w:szCs w:val="28"/>
          <w:lang w:val="tt-RU"/>
        </w:rPr>
        <w:t>Татарстан Республикасы җәмәгать судьялары эшчәнлеге турында мәгълүматтан файдалануны тәэмин итүгә бәйле мөнәсәбәтләрне хокукый җайга салу Россия Федерациясе Конституциясе, федераль конституциячел законнар, Федераль закон һәм суд эшләрен башкару тәртибен, җәмәгать судьяларының вәкаләтләрен һәм эшчәнлек тәртибен билгели торган федераль законнар, башка федераль законнар, Татарстан Республикасы Конституциясе, әлеге Закон, башка Татарстан Республикасы законнары, шулай ук Татарстан Республикасының башка норматив хокукый актлары нигезендә гамәлгә ашырыла</w:t>
      </w:r>
      <w:r w:rsidRPr="00401D66">
        <w:rPr>
          <w:iCs/>
          <w:sz w:val="28"/>
          <w:szCs w:val="28"/>
          <w:lang w:val="tt-RU"/>
        </w:rPr>
        <w:t>.</w:t>
      </w:r>
    </w:p>
    <w:p w:rsidR="00E344B9" w:rsidRDefault="00E344B9" w:rsidP="00E344B9">
      <w:pPr>
        <w:shd w:val="clear" w:color="auto" w:fill="FFFFFF"/>
        <w:ind w:right="10" w:firstLine="426"/>
        <w:jc w:val="both"/>
        <w:rPr>
          <w:b/>
          <w:bCs/>
          <w:sz w:val="28"/>
          <w:szCs w:val="28"/>
          <w:lang w:val="tt-RU"/>
        </w:rPr>
      </w:pPr>
    </w:p>
    <w:p w:rsidR="00E344B9" w:rsidRPr="004B3DE1" w:rsidRDefault="00E344B9" w:rsidP="00E344B9">
      <w:pPr>
        <w:ind w:left="2300" w:hanging="1580"/>
        <w:jc w:val="both"/>
        <w:rPr>
          <w:rFonts w:ascii="SL_Times New Roman" w:hAnsi="SL_Times New Roman"/>
          <w:b/>
          <w:sz w:val="28"/>
          <w:szCs w:val="28"/>
          <w:lang w:val="tt-RU"/>
        </w:rPr>
      </w:pPr>
      <w:r>
        <w:rPr>
          <w:rFonts w:ascii="SL_Times New Roman" w:hAnsi="SL_Times New Roman"/>
          <w:sz w:val="28"/>
          <w:szCs w:val="28"/>
          <w:lang w:val="tt-RU"/>
        </w:rPr>
        <w:t>3</w:t>
      </w:r>
      <w:r w:rsidRPr="007D329E">
        <w:rPr>
          <w:rFonts w:ascii="SL_Times New Roman" w:hAnsi="SL_Times New Roman"/>
          <w:sz w:val="28"/>
          <w:szCs w:val="28"/>
          <w:lang w:val="tt-RU"/>
        </w:rPr>
        <w:t xml:space="preserve"> статья.</w:t>
      </w:r>
      <w:r w:rsidRPr="004B3DE1">
        <w:rPr>
          <w:rFonts w:ascii="SL_Times New Roman" w:hAnsi="SL_Times New Roman"/>
          <w:b/>
          <w:sz w:val="28"/>
          <w:szCs w:val="28"/>
          <w:lang w:val="tt-RU"/>
        </w:rPr>
        <w:t xml:space="preserve"> </w:t>
      </w:r>
      <w:r>
        <w:rPr>
          <w:rFonts w:ascii="SL_Times New Roman" w:hAnsi="SL_Times New Roman"/>
          <w:b/>
          <w:sz w:val="28"/>
          <w:szCs w:val="28"/>
          <w:lang w:val="tt-RU"/>
        </w:rPr>
        <w:t xml:space="preserve"> </w:t>
      </w:r>
      <w:r w:rsidRPr="00521572">
        <w:rPr>
          <w:rFonts w:ascii="SL_Times New Roman" w:hAnsi="SL_Times New Roman"/>
          <w:b/>
          <w:sz w:val="28"/>
          <w:szCs w:val="28"/>
          <w:lang w:val="tt-RU"/>
        </w:rPr>
        <w:t>Татарстан Республикасы җәмәгать судьялары</w:t>
      </w:r>
      <w:r>
        <w:rPr>
          <w:rFonts w:ascii="SL_Times New Roman" w:hAnsi="SL_Times New Roman"/>
          <w:b/>
          <w:sz w:val="28"/>
          <w:szCs w:val="28"/>
          <w:lang w:val="tt-RU"/>
        </w:rPr>
        <w:t xml:space="preserve"> </w:t>
      </w:r>
      <w:r w:rsidRPr="004B3DE1">
        <w:rPr>
          <w:rFonts w:ascii="SL_Times New Roman" w:hAnsi="SL_Times New Roman"/>
          <w:b/>
          <w:sz w:val="28"/>
          <w:szCs w:val="28"/>
          <w:lang w:val="tt-RU"/>
        </w:rPr>
        <w:t>эшчәнлег</w:t>
      </w:r>
      <w:r>
        <w:rPr>
          <w:rFonts w:ascii="SL_Times New Roman" w:hAnsi="SL_Times New Roman"/>
          <w:b/>
          <w:sz w:val="28"/>
          <w:szCs w:val="28"/>
          <w:lang w:val="tt-RU"/>
        </w:rPr>
        <w:t xml:space="preserve">е турында мәгълүмат бирү   рәвеше </w:t>
      </w:r>
      <w:r w:rsidRPr="004B3DE1">
        <w:rPr>
          <w:rFonts w:ascii="SL_Times New Roman" w:hAnsi="SL_Times New Roman"/>
          <w:b/>
          <w:sz w:val="28"/>
          <w:szCs w:val="28"/>
          <w:lang w:val="tt-RU"/>
        </w:rPr>
        <w:t xml:space="preserve">һәм теле </w:t>
      </w:r>
    </w:p>
    <w:p w:rsidR="00E344B9" w:rsidRDefault="00E344B9" w:rsidP="00E344B9">
      <w:pPr>
        <w:ind w:left="2340" w:hanging="1620"/>
        <w:jc w:val="both"/>
        <w:rPr>
          <w:rFonts w:ascii="SL_Times New Roman" w:hAnsi="SL_Times New Roman"/>
          <w:sz w:val="28"/>
          <w:szCs w:val="28"/>
          <w:lang w:val="tt-RU"/>
        </w:rPr>
      </w:pP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1. </w:t>
      </w:r>
      <w:r w:rsidRPr="005F5178">
        <w:rPr>
          <w:rFonts w:ascii="SL_Times New Roman" w:hAnsi="SL_Times New Roman"/>
          <w:sz w:val="28"/>
          <w:szCs w:val="28"/>
          <w:lang w:val="tt-RU"/>
        </w:rPr>
        <w:t>Татарстан Республикасы җәмәгать судьялары</w:t>
      </w:r>
      <w:r>
        <w:rPr>
          <w:rFonts w:ascii="SL_Times New Roman" w:hAnsi="SL_Times New Roman"/>
          <w:b/>
          <w:sz w:val="28"/>
          <w:szCs w:val="28"/>
          <w:lang w:val="tt-RU"/>
        </w:rPr>
        <w:t xml:space="preserve"> </w:t>
      </w:r>
      <w:r>
        <w:rPr>
          <w:rFonts w:ascii="SL_Times New Roman" w:hAnsi="SL_Times New Roman"/>
          <w:sz w:val="28"/>
          <w:szCs w:val="28"/>
          <w:lang w:val="tt-RU"/>
        </w:rPr>
        <w:t xml:space="preserve">эшчәнлеге турында мәгълүмат телдән һәм документлаштырылган мәгълүмат рәвешендә, шул исәптән электрон документ рәвешендә дә, бирелергә мөмкин. </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2. Татарстан Республикасы җәмәгать судьялары  эшчәнлеге турында мәгълүмат, әгәр гарызнамәдә аларның эшчәнлеге турында мәгълүмат бирүнең  башка алымы билгеләнмәгән булса, мәгълүматтан файдаланучының язма гарызнамәсенә  җавап итеп, язма рәвештә бирелә. </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3. Күрсәтелгән  мәгълүматны соратыла торган рәвештә бирү мөмкинлеге булмаганда, мәгълүмат булган рәвешчә бирелә. Мәгълүматтан файдаланучыга мәгълүматны соратыла торган рәвештә бирү мөмкинлегенең булмавы турында  мәгълүматны мәгълүматтан файдаланучы тарафыннан күрсәтелгән рәвештә бирә алмауның сәбәбен күрсәтеп  хәбәр ителергә тиеш.</w:t>
      </w:r>
    </w:p>
    <w:p w:rsidR="00E344B9" w:rsidRDefault="00E344B9" w:rsidP="00E344B9">
      <w:pPr>
        <w:shd w:val="clear" w:color="auto" w:fill="FFFFFF"/>
        <w:tabs>
          <w:tab w:val="left" w:pos="933"/>
        </w:tabs>
        <w:ind w:right="5"/>
        <w:jc w:val="both"/>
        <w:rPr>
          <w:rFonts w:ascii="SL_Times New Roman" w:hAnsi="SL_Times New Roman"/>
          <w:sz w:val="28"/>
          <w:szCs w:val="28"/>
          <w:lang w:val="tt-RU"/>
        </w:rPr>
      </w:pPr>
      <w:r>
        <w:rPr>
          <w:spacing w:val="-6"/>
          <w:sz w:val="28"/>
          <w:szCs w:val="28"/>
          <w:lang w:val="tt-RU"/>
        </w:rPr>
        <w:tab/>
        <w:t xml:space="preserve">4. </w:t>
      </w:r>
      <w:r>
        <w:rPr>
          <w:rFonts w:ascii="SL_Times New Roman" w:hAnsi="SL_Times New Roman"/>
          <w:sz w:val="28"/>
          <w:szCs w:val="28"/>
          <w:lang w:val="tt-RU"/>
        </w:rPr>
        <w:t xml:space="preserve">Татарстан Республикасы җәмәгать судьялары эшчәнлеге турында мәгълүмат гражданнарга </w:t>
      </w:r>
      <w:r>
        <w:rPr>
          <w:spacing w:val="-6"/>
          <w:sz w:val="28"/>
          <w:szCs w:val="28"/>
          <w:lang w:val="tt-RU"/>
        </w:rPr>
        <w:t xml:space="preserve">(физик затларга), шул исәптән оешмалар (юридик затлар), иҗтимагый берләшмәләр, дәүләт хакимияте органнары һәм җирле үзидарә органнары вәкилләренә, </w:t>
      </w:r>
      <w:r>
        <w:rPr>
          <w:rFonts w:ascii="SL_Times New Roman" w:hAnsi="SL_Times New Roman"/>
          <w:sz w:val="28"/>
          <w:szCs w:val="28"/>
          <w:lang w:val="tt-RU"/>
        </w:rPr>
        <w:t>кабул итү вакытында телдән бирелә.</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5. Татарстан Республикасы җәмәгать судьялары  эшчәнлеге турында мәгълүмат гомуми файдаланудагы элемтә челтәрләре аша, шул исәптән телефон аша да,  тапшырылырга мөмкин.</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6. Татарстан Республикасы җәмәгать судьялары  эшчәнлеге турында мәгълүмат Татарстан Республикасының дәүләт телләрендә бирелә. </w:t>
      </w:r>
    </w:p>
    <w:p w:rsidR="00E344B9" w:rsidRDefault="00E344B9" w:rsidP="00E344B9">
      <w:pPr>
        <w:shd w:val="clear" w:color="auto" w:fill="FFFFFF"/>
        <w:ind w:right="10" w:firstLine="426"/>
        <w:jc w:val="both"/>
        <w:rPr>
          <w:b/>
          <w:bCs/>
          <w:sz w:val="28"/>
          <w:szCs w:val="28"/>
          <w:lang w:val="tt-RU"/>
        </w:rPr>
      </w:pPr>
    </w:p>
    <w:p w:rsidR="00E344B9" w:rsidRPr="00237D9A" w:rsidRDefault="00E344B9" w:rsidP="00E344B9">
      <w:pPr>
        <w:ind w:left="2200" w:hanging="1480"/>
        <w:jc w:val="both"/>
        <w:rPr>
          <w:rFonts w:ascii="SL_Times New Roman" w:hAnsi="SL_Times New Roman"/>
          <w:b/>
          <w:sz w:val="28"/>
          <w:szCs w:val="28"/>
          <w:lang w:val="tt-RU"/>
        </w:rPr>
      </w:pPr>
      <w:r>
        <w:rPr>
          <w:rFonts w:ascii="SL_Times New Roman" w:hAnsi="SL_Times New Roman"/>
          <w:sz w:val="28"/>
          <w:szCs w:val="28"/>
          <w:lang w:val="tt-RU"/>
        </w:rPr>
        <w:t>4</w:t>
      </w:r>
      <w:r w:rsidRPr="004D570F">
        <w:rPr>
          <w:rFonts w:ascii="SL_Times New Roman" w:hAnsi="SL_Times New Roman"/>
          <w:sz w:val="28"/>
          <w:szCs w:val="28"/>
          <w:lang w:val="tt-RU"/>
        </w:rPr>
        <w:t xml:space="preserve"> статья.</w:t>
      </w:r>
      <w:r>
        <w:rPr>
          <w:rFonts w:ascii="SL_Times New Roman" w:hAnsi="SL_Times New Roman"/>
          <w:b/>
          <w:sz w:val="28"/>
          <w:szCs w:val="28"/>
          <w:lang w:val="tt-RU"/>
        </w:rPr>
        <w:t xml:space="preserve"> Татарстан Республикасы җәмәгать судьялары</w:t>
      </w:r>
      <w:r w:rsidRPr="00237D9A">
        <w:rPr>
          <w:rFonts w:ascii="SL_Times New Roman" w:hAnsi="SL_Times New Roman"/>
          <w:b/>
          <w:sz w:val="28"/>
          <w:szCs w:val="28"/>
          <w:lang w:val="tt-RU"/>
        </w:rPr>
        <w:t xml:space="preserve"> эшчәнлеге турында мәгълүматтан</w:t>
      </w:r>
      <w:r>
        <w:rPr>
          <w:rFonts w:ascii="SL_Times New Roman" w:hAnsi="SL_Times New Roman"/>
          <w:b/>
          <w:sz w:val="28"/>
          <w:szCs w:val="28"/>
          <w:lang w:val="tt-RU"/>
        </w:rPr>
        <w:t xml:space="preserve">  </w:t>
      </w:r>
      <w:r w:rsidRPr="00237D9A">
        <w:rPr>
          <w:rFonts w:ascii="SL_Times New Roman" w:hAnsi="SL_Times New Roman"/>
          <w:b/>
          <w:sz w:val="28"/>
          <w:szCs w:val="28"/>
          <w:lang w:val="tt-RU"/>
        </w:rPr>
        <w:t>файдалануны оештыру</w:t>
      </w:r>
    </w:p>
    <w:p w:rsidR="00E344B9" w:rsidRDefault="00E344B9" w:rsidP="00E344B9">
      <w:pPr>
        <w:ind w:firstLine="720"/>
        <w:jc w:val="both"/>
        <w:rPr>
          <w:rFonts w:ascii="SL_Times New Roman" w:hAnsi="SL_Times New Roman"/>
          <w:sz w:val="28"/>
          <w:szCs w:val="28"/>
          <w:lang w:val="tt-RU"/>
        </w:rPr>
      </w:pP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1. Татарстан Республикасы җәмәгать судьясы</w:t>
      </w:r>
      <w:r w:rsidRPr="00237D9A">
        <w:rPr>
          <w:rFonts w:ascii="SL_Times New Roman" w:hAnsi="SL_Times New Roman"/>
          <w:sz w:val="28"/>
          <w:szCs w:val="28"/>
          <w:lang w:val="tt-RU"/>
        </w:rPr>
        <w:t xml:space="preserve"> эшчәнлеге турында мәгълүматтан файдалану</w:t>
      </w:r>
      <w:r>
        <w:rPr>
          <w:rFonts w:ascii="SL_Times New Roman" w:hAnsi="SL_Times New Roman"/>
          <w:sz w:val="28"/>
          <w:szCs w:val="28"/>
          <w:lang w:val="tt-RU"/>
        </w:rPr>
        <w:t xml:space="preserve"> җәмәгать судьясы аппаратындагы җаваплы вазыйфаи зат тарафыннан тәэмин ителә. </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2. Татарстан Республикасы җәмәгать судьясы эшчәнлеге турында мәгълүматны биргән өчен җаваплы затлар Татарстан Республикасы җәмәгать судьясы тарафыннан билгеләнеп куела.</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3. Татарстан Республикасы җәмәгать судьясы эшчәнлеге турындагы мәгълүмат</w:t>
      </w:r>
      <w:r w:rsidRPr="00A75AF4">
        <w:rPr>
          <w:rFonts w:ascii="SL_Times New Roman" w:hAnsi="SL_Times New Roman"/>
          <w:sz w:val="28"/>
          <w:szCs w:val="28"/>
          <w:lang w:val="tt-RU"/>
        </w:rPr>
        <w:t xml:space="preserve"> </w:t>
      </w:r>
      <w:r>
        <w:rPr>
          <w:rFonts w:ascii="SL_Times New Roman" w:hAnsi="SL_Times New Roman"/>
          <w:sz w:val="28"/>
          <w:szCs w:val="28"/>
          <w:lang w:val="tt-RU"/>
        </w:rPr>
        <w:t xml:space="preserve">гомуми файдаланудагы мәгълүмат системаларында, шул исәптән "Интернет" мәгълүмат-телекоммуникация челтәрендә", шулай ук Федераль закон нигезендә җәмәгать судьясы тарафыннан билгеләнә торган тәртиптә Татарстан Республикасы җәмәгать судьясы бинасында  урнаштырыла. </w:t>
      </w:r>
      <w:r w:rsidRPr="00E344B9">
        <w:rPr>
          <w:rFonts w:ascii="SL_Times New Roman" w:hAnsi="SL_Times New Roman"/>
          <w:i/>
          <w:sz w:val="28"/>
          <w:szCs w:val="28"/>
          <w:lang w:val="tt-RU"/>
        </w:rPr>
        <w:t>(3 өлеш 2011 елның 10 октябрендәге 71-ТРЗ номерлы Татарстан Республикасы Законы редакциясендә)</w:t>
      </w:r>
    </w:p>
    <w:p w:rsidR="00E344B9" w:rsidRDefault="00E344B9" w:rsidP="00E344B9">
      <w:pPr>
        <w:shd w:val="clear" w:color="auto" w:fill="FFFFFF"/>
        <w:ind w:right="10" w:firstLine="426"/>
        <w:jc w:val="both"/>
        <w:rPr>
          <w:b/>
          <w:bCs/>
          <w:sz w:val="28"/>
          <w:szCs w:val="28"/>
          <w:lang w:val="tt-RU"/>
        </w:rPr>
      </w:pPr>
    </w:p>
    <w:p w:rsidR="00E344B9" w:rsidRDefault="00E344B9" w:rsidP="00E344B9">
      <w:pPr>
        <w:ind w:left="2400" w:hanging="1680"/>
        <w:jc w:val="both"/>
        <w:rPr>
          <w:rFonts w:ascii="SL_Times New Roman" w:hAnsi="SL_Times New Roman"/>
          <w:sz w:val="28"/>
          <w:szCs w:val="28"/>
          <w:lang w:val="tt-RU"/>
        </w:rPr>
      </w:pPr>
      <w:r>
        <w:rPr>
          <w:rFonts w:ascii="SL_Times New Roman" w:hAnsi="SL_Times New Roman"/>
          <w:sz w:val="28"/>
          <w:szCs w:val="28"/>
          <w:lang w:val="tt-RU"/>
        </w:rPr>
        <w:t>5</w:t>
      </w:r>
      <w:r w:rsidRPr="004D570F">
        <w:rPr>
          <w:rFonts w:ascii="SL_Times New Roman" w:hAnsi="SL_Times New Roman"/>
          <w:sz w:val="28"/>
          <w:szCs w:val="28"/>
          <w:lang w:val="tt-RU"/>
        </w:rPr>
        <w:t xml:space="preserve"> статья.</w:t>
      </w:r>
      <w:r>
        <w:rPr>
          <w:rFonts w:ascii="SL_Times New Roman" w:hAnsi="SL_Times New Roman"/>
          <w:sz w:val="28"/>
          <w:szCs w:val="28"/>
          <w:lang w:val="tt-RU"/>
        </w:rPr>
        <w:t xml:space="preserve">   </w:t>
      </w:r>
      <w:r>
        <w:rPr>
          <w:rFonts w:ascii="SL_Times New Roman" w:hAnsi="SL_Times New Roman"/>
          <w:b/>
          <w:sz w:val="28"/>
          <w:szCs w:val="28"/>
          <w:lang w:val="tt-RU"/>
        </w:rPr>
        <w:t>Татарстан Республикасы җәмәгать судьялары</w:t>
      </w:r>
      <w:r w:rsidRPr="00D82071">
        <w:rPr>
          <w:rFonts w:ascii="SL_Times New Roman" w:hAnsi="SL_Times New Roman"/>
          <w:b/>
          <w:sz w:val="28"/>
          <w:szCs w:val="28"/>
          <w:lang w:val="tt-RU"/>
        </w:rPr>
        <w:t xml:space="preserve"> эшчәнл</w:t>
      </w:r>
      <w:r>
        <w:rPr>
          <w:rFonts w:ascii="SL_Times New Roman" w:hAnsi="SL_Times New Roman"/>
          <w:b/>
          <w:sz w:val="28"/>
          <w:szCs w:val="28"/>
          <w:lang w:val="tt-RU"/>
        </w:rPr>
        <w:t xml:space="preserve">еге турында "Интернет" </w:t>
      </w:r>
      <w:r w:rsidRPr="00BA2BB8">
        <w:rPr>
          <w:rFonts w:ascii="SL_Times New Roman" w:hAnsi="SL_Times New Roman"/>
          <w:b/>
          <w:sz w:val="28"/>
          <w:szCs w:val="28"/>
          <w:lang w:val="tt-RU"/>
        </w:rPr>
        <w:t>мәгълүмат-телекоммуникация</w:t>
      </w:r>
      <w:r>
        <w:rPr>
          <w:rFonts w:ascii="SL_Times New Roman" w:hAnsi="SL_Times New Roman"/>
          <w:sz w:val="28"/>
          <w:szCs w:val="28"/>
          <w:lang w:val="tt-RU"/>
        </w:rPr>
        <w:t xml:space="preserve"> </w:t>
      </w:r>
      <w:r>
        <w:rPr>
          <w:rFonts w:ascii="SL_Times New Roman" w:hAnsi="SL_Times New Roman"/>
          <w:b/>
          <w:sz w:val="28"/>
          <w:szCs w:val="28"/>
          <w:lang w:val="tt-RU"/>
        </w:rPr>
        <w:t xml:space="preserve">челтәрендә </w:t>
      </w:r>
      <w:r w:rsidRPr="00D82071">
        <w:rPr>
          <w:rFonts w:ascii="SL_Times New Roman" w:hAnsi="SL_Times New Roman"/>
          <w:b/>
          <w:sz w:val="28"/>
          <w:szCs w:val="28"/>
          <w:lang w:val="tt-RU"/>
        </w:rPr>
        <w:t xml:space="preserve">урнаштырыла торган  мәгълүматтан  </w:t>
      </w:r>
      <w:r w:rsidRPr="00D82071">
        <w:rPr>
          <w:rFonts w:ascii="SL_Times New Roman" w:hAnsi="SL_Times New Roman"/>
          <w:b/>
          <w:sz w:val="28"/>
          <w:szCs w:val="28"/>
          <w:lang w:val="tt-RU"/>
        </w:rPr>
        <w:lastRenderedPageBreak/>
        <w:t>файдалануны оештыру</w:t>
      </w:r>
      <w:r>
        <w:rPr>
          <w:rFonts w:ascii="SL_Times New Roman" w:hAnsi="SL_Times New Roman"/>
          <w:b/>
          <w:sz w:val="28"/>
          <w:szCs w:val="28"/>
          <w:lang w:val="tt-RU"/>
        </w:rPr>
        <w:t xml:space="preserve"> </w:t>
      </w:r>
      <w:r w:rsidRPr="00E344B9">
        <w:rPr>
          <w:rFonts w:ascii="SL_Times New Roman" w:hAnsi="SL_Times New Roman"/>
          <w:i/>
          <w:sz w:val="28"/>
          <w:szCs w:val="28"/>
          <w:lang w:val="tt-RU"/>
        </w:rPr>
        <w:t>(</w:t>
      </w:r>
      <w:r>
        <w:rPr>
          <w:rFonts w:ascii="SL_Times New Roman" w:hAnsi="SL_Times New Roman"/>
          <w:i/>
          <w:sz w:val="28"/>
          <w:szCs w:val="28"/>
          <w:lang w:val="tt-RU"/>
        </w:rPr>
        <w:t>исеме</w:t>
      </w:r>
      <w:r w:rsidRPr="00E344B9">
        <w:rPr>
          <w:rFonts w:ascii="SL_Times New Roman" w:hAnsi="SL_Times New Roman"/>
          <w:i/>
          <w:sz w:val="28"/>
          <w:szCs w:val="28"/>
          <w:lang w:val="tt-RU"/>
        </w:rPr>
        <w:t xml:space="preserve"> 2011 елның 10 октябрендәге 71-ТРЗ номерлы Татарстан Республикасы Законы редакциясендә)</w:t>
      </w:r>
    </w:p>
    <w:p w:rsidR="00E344B9" w:rsidRDefault="00E344B9" w:rsidP="00E344B9">
      <w:pPr>
        <w:ind w:firstLine="720"/>
        <w:jc w:val="both"/>
        <w:rPr>
          <w:rFonts w:ascii="SL_Times New Roman" w:hAnsi="SL_Times New Roman"/>
          <w:sz w:val="28"/>
          <w:szCs w:val="28"/>
          <w:lang w:val="tt-RU"/>
        </w:rPr>
      </w:pP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1. Татарстан Республикасы җәмәгать судьялары үз эшчәнлеге турында мәгълүмат урнаштыру өчен "Интернет" мәгълүмат-телекоммуникация челтәреннән" файдаланалар, анда, гарызнамәне җибәреп була торган электрон почта адресын күрсәтеп, үзләренең рәсми сайтларын булдыралар. </w:t>
      </w:r>
      <w:r w:rsidRPr="00E344B9">
        <w:rPr>
          <w:rFonts w:ascii="SL_Times New Roman" w:hAnsi="SL_Times New Roman"/>
          <w:i/>
          <w:sz w:val="28"/>
          <w:szCs w:val="28"/>
          <w:lang w:val="tt-RU"/>
        </w:rPr>
        <w:t>(</w:t>
      </w:r>
      <w:r>
        <w:rPr>
          <w:rFonts w:ascii="SL_Times New Roman" w:hAnsi="SL_Times New Roman"/>
          <w:i/>
          <w:sz w:val="28"/>
          <w:szCs w:val="28"/>
          <w:lang w:val="tt-RU"/>
        </w:rPr>
        <w:t>1</w:t>
      </w:r>
      <w:r w:rsidRPr="00E344B9">
        <w:rPr>
          <w:rFonts w:ascii="SL_Times New Roman" w:hAnsi="SL_Times New Roman"/>
          <w:i/>
          <w:sz w:val="28"/>
          <w:szCs w:val="28"/>
          <w:lang w:val="tt-RU"/>
        </w:rPr>
        <w:t xml:space="preserve"> өлеш 2011 елның 10 октябрендәге 71-ТРЗ номерлы Татарстан Республикасы Законы редакциясендә)</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2. Татарстан Республикасы җәмәгать судьяларының рәсми сайтларын булдыру тәртибе Федераль закон нигезендә билгеләнә. </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3. Татарстан Республикасы җәмәгать судьяларының рәсми сайтларындагы мәгълүмат "Интернет" мәгълүмат-телекоммуникация челтәрендә" Татарстан Республикасының дәүләт телләрендә урнаштырыла. </w:t>
      </w:r>
      <w:r w:rsidRPr="00E344B9">
        <w:rPr>
          <w:rFonts w:ascii="SL_Times New Roman" w:hAnsi="SL_Times New Roman"/>
          <w:i/>
          <w:sz w:val="28"/>
          <w:szCs w:val="28"/>
          <w:lang w:val="tt-RU"/>
        </w:rPr>
        <w:t>(3 өлеш 2011 елның 10 октябрендәге 71-ТРЗ номерлы Татарстан Республикасы Законы редакциясендә)</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4. Татарстан Республикасы җәмәгать судьяларының рәсми сайтларыннан файдалануны тәэмин итүнең технологик, программа һәм лингвистик чараларына таләпләр федераль законнар белән </w:t>
      </w:r>
      <w:r w:rsidR="00145F18">
        <w:rPr>
          <w:rFonts w:ascii="SL_Times New Roman" w:hAnsi="SL_Times New Roman"/>
          <w:sz w:val="28"/>
          <w:szCs w:val="28"/>
          <w:lang w:val="tt-RU"/>
        </w:rPr>
        <w:t>күрсәтелә</w:t>
      </w:r>
      <w:r>
        <w:rPr>
          <w:rFonts w:ascii="SL_Times New Roman" w:hAnsi="SL_Times New Roman"/>
          <w:sz w:val="28"/>
          <w:szCs w:val="28"/>
          <w:lang w:val="tt-RU"/>
        </w:rPr>
        <w:t xml:space="preserve"> торган тәртиптә билгеләнә. </w:t>
      </w:r>
      <w:r w:rsidR="00145F18" w:rsidRPr="00E344B9">
        <w:rPr>
          <w:rFonts w:ascii="SL_Times New Roman" w:hAnsi="SL_Times New Roman"/>
          <w:i/>
          <w:sz w:val="28"/>
          <w:szCs w:val="28"/>
          <w:lang w:val="tt-RU"/>
        </w:rPr>
        <w:t>(</w:t>
      </w:r>
      <w:r w:rsidR="00145F18">
        <w:rPr>
          <w:rFonts w:ascii="SL_Times New Roman" w:hAnsi="SL_Times New Roman"/>
          <w:i/>
          <w:sz w:val="28"/>
          <w:szCs w:val="28"/>
          <w:lang w:val="tt-RU"/>
        </w:rPr>
        <w:t>4</w:t>
      </w:r>
      <w:r w:rsidR="00145F18" w:rsidRPr="00E344B9">
        <w:rPr>
          <w:rFonts w:ascii="SL_Times New Roman" w:hAnsi="SL_Times New Roman"/>
          <w:i/>
          <w:sz w:val="28"/>
          <w:szCs w:val="28"/>
          <w:lang w:val="tt-RU"/>
        </w:rPr>
        <w:t xml:space="preserve"> өлеш 2011 елның 1</w:t>
      </w:r>
      <w:r w:rsidR="00145F18">
        <w:rPr>
          <w:rFonts w:ascii="SL_Times New Roman" w:hAnsi="SL_Times New Roman"/>
          <w:i/>
          <w:sz w:val="28"/>
          <w:szCs w:val="28"/>
          <w:lang w:val="tt-RU"/>
        </w:rPr>
        <w:t>1</w:t>
      </w:r>
      <w:r w:rsidR="00145F18" w:rsidRPr="00E344B9">
        <w:rPr>
          <w:rFonts w:ascii="SL_Times New Roman" w:hAnsi="SL_Times New Roman"/>
          <w:i/>
          <w:sz w:val="28"/>
          <w:szCs w:val="28"/>
          <w:lang w:val="tt-RU"/>
        </w:rPr>
        <w:t xml:space="preserve"> </w:t>
      </w:r>
      <w:r w:rsidR="00145F18">
        <w:rPr>
          <w:rFonts w:ascii="SL_Times New Roman" w:hAnsi="SL_Times New Roman"/>
          <w:i/>
          <w:sz w:val="28"/>
          <w:szCs w:val="28"/>
          <w:lang w:val="tt-RU"/>
        </w:rPr>
        <w:t>ноя</w:t>
      </w:r>
      <w:r w:rsidR="00323F86">
        <w:rPr>
          <w:rFonts w:ascii="SL_Times New Roman" w:hAnsi="SL_Times New Roman"/>
          <w:i/>
          <w:sz w:val="28"/>
          <w:szCs w:val="28"/>
          <w:lang w:val="tt-RU"/>
        </w:rPr>
        <w:t>брендәге 80</w:t>
      </w:r>
      <w:r w:rsidR="00145F18" w:rsidRPr="00E344B9">
        <w:rPr>
          <w:rFonts w:ascii="SL_Times New Roman" w:hAnsi="SL_Times New Roman"/>
          <w:i/>
          <w:sz w:val="28"/>
          <w:szCs w:val="28"/>
          <w:lang w:val="tt-RU"/>
        </w:rPr>
        <w:t>-ТРЗ номерлы Татарстан Республикасы Законы редакциясендә)</w:t>
      </w:r>
    </w:p>
    <w:p w:rsidR="00E344B9" w:rsidRDefault="00E344B9" w:rsidP="00E344B9">
      <w:pPr>
        <w:ind w:firstLine="720"/>
        <w:jc w:val="both"/>
        <w:rPr>
          <w:rFonts w:ascii="SL_Times New Roman" w:hAnsi="SL_Times New Roman"/>
          <w:sz w:val="28"/>
          <w:szCs w:val="28"/>
          <w:lang w:val="tt-RU"/>
        </w:rPr>
      </w:pPr>
    </w:p>
    <w:p w:rsidR="00E344B9" w:rsidRDefault="00E344B9" w:rsidP="00E344B9">
      <w:pPr>
        <w:ind w:left="2300" w:hanging="1580"/>
        <w:jc w:val="both"/>
        <w:rPr>
          <w:rFonts w:ascii="SL_Times New Roman" w:hAnsi="SL_Times New Roman"/>
          <w:b/>
          <w:sz w:val="28"/>
          <w:szCs w:val="28"/>
          <w:lang w:val="tt-RU"/>
        </w:rPr>
      </w:pPr>
      <w:r>
        <w:rPr>
          <w:rFonts w:ascii="SL_Times New Roman" w:hAnsi="SL_Times New Roman"/>
          <w:sz w:val="28"/>
          <w:szCs w:val="28"/>
          <w:lang w:val="tt-RU"/>
        </w:rPr>
        <w:t>6</w:t>
      </w:r>
      <w:r w:rsidRPr="002A5F02">
        <w:rPr>
          <w:rFonts w:ascii="SL_Times New Roman" w:hAnsi="SL_Times New Roman"/>
          <w:sz w:val="28"/>
          <w:szCs w:val="28"/>
          <w:lang w:val="tt-RU"/>
        </w:rPr>
        <w:t xml:space="preserve"> статья.</w:t>
      </w:r>
      <w:r w:rsidRPr="00605E85">
        <w:rPr>
          <w:rFonts w:ascii="SL_Times New Roman" w:hAnsi="SL_Times New Roman"/>
          <w:b/>
          <w:sz w:val="28"/>
          <w:szCs w:val="28"/>
          <w:lang w:val="tt-RU"/>
        </w:rPr>
        <w:t xml:space="preserve"> </w:t>
      </w:r>
      <w:r>
        <w:rPr>
          <w:rFonts w:ascii="SL_Times New Roman" w:hAnsi="SL_Times New Roman"/>
          <w:b/>
          <w:sz w:val="28"/>
          <w:szCs w:val="28"/>
          <w:lang w:val="tt-RU"/>
        </w:rPr>
        <w:t xml:space="preserve"> Татарстан Республикасы җәмәгать судьялары</w:t>
      </w:r>
      <w:r w:rsidRPr="00605E85">
        <w:rPr>
          <w:rFonts w:ascii="SL_Times New Roman" w:hAnsi="SL_Times New Roman"/>
          <w:b/>
          <w:sz w:val="28"/>
          <w:szCs w:val="28"/>
          <w:lang w:val="tt-RU"/>
        </w:rPr>
        <w:t xml:space="preserve"> эшчәнлеге турында мәгълүмат бирү</w:t>
      </w:r>
    </w:p>
    <w:p w:rsidR="00E344B9" w:rsidRDefault="00E344B9" w:rsidP="00E344B9">
      <w:pPr>
        <w:ind w:firstLine="720"/>
        <w:jc w:val="both"/>
        <w:rPr>
          <w:rFonts w:ascii="SL_Times New Roman" w:hAnsi="SL_Times New Roman"/>
          <w:sz w:val="28"/>
          <w:szCs w:val="28"/>
          <w:lang w:val="tt-RU"/>
        </w:rPr>
      </w:pP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1. Татарстан Республикасы җәмәгать судьялары эшчәнлеге турында мәгълүмат бирү, әлеге статья нигезләмәләрен исәпкә алып, Федераль законның 3 бүлегендә билгеләнгән тәртиптә гамәлгә ашырыла. </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 xml:space="preserve"> 2. Федераль закон нигезендә бастырып чыгарылырга тиешле суд актлары текстлары, Федераль зак</w:t>
      </w:r>
      <w:r w:rsidR="00EC676E">
        <w:rPr>
          <w:rFonts w:ascii="SL_Times New Roman" w:hAnsi="SL_Times New Roman"/>
          <w:sz w:val="28"/>
          <w:szCs w:val="28"/>
          <w:lang w:val="tt-RU"/>
        </w:rPr>
        <w:t>онның 15 статьясындагы 6</w:t>
      </w:r>
      <w:r>
        <w:rPr>
          <w:rFonts w:ascii="SL_Times New Roman" w:hAnsi="SL_Times New Roman"/>
          <w:sz w:val="28"/>
          <w:szCs w:val="28"/>
          <w:lang w:val="tt-RU"/>
        </w:rPr>
        <w:t xml:space="preserve"> өлешендә күрсәтелгән суд актлары текстларыннан тыш, "Интернет" мәгълүмат-телекоммуникация челтәрендә"тулы күләмдә урнаштырыла. </w:t>
      </w:r>
      <w:r w:rsidR="00141B41" w:rsidRPr="00141B41">
        <w:rPr>
          <w:rFonts w:ascii="SL_Times New Roman" w:hAnsi="SL_Times New Roman"/>
          <w:i/>
          <w:sz w:val="28"/>
          <w:szCs w:val="28"/>
          <w:lang w:val="tt-RU"/>
        </w:rPr>
        <w:t xml:space="preserve">(2 өлеш 2011 елның 10 октябрендәге </w:t>
      </w:r>
      <w:r w:rsidR="00141B41">
        <w:rPr>
          <w:rFonts w:ascii="SL_Times New Roman" w:hAnsi="SL_Times New Roman"/>
          <w:i/>
          <w:sz w:val="28"/>
          <w:szCs w:val="28"/>
          <w:lang w:val="tt-RU"/>
        </w:rPr>
        <w:t xml:space="preserve">      </w:t>
      </w:r>
      <w:r w:rsidR="00141B41" w:rsidRPr="00141B41">
        <w:rPr>
          <w:rFonts w:ascii="SL_Times New Roman" w:hAnsi="SL_Times New Roman"/>
          <w:i/>
          <w:sz w:val="28"/>
          <w:szCs w:val="28"/>
          <w:lang w:val="tt-RU"/>
        </w:rPr>
        <w:t>71-ТРЗ номерлы, 2019 елның 1 мартындагы 11-ТРЗ номерлы Татарстан Республикасы законнары редакциясендә)</w:t>
      </w:r>
    </w:p>
    <w:p w:rsidR="00E344B9" w:rsidRDefault="00E344B9" w:rsidP="00E344B9">
      <w:pPr>
        <w:ind w:firstLine="720"/>
        <w:jc w:val="both"/>
        <w:rPr>
          <w:rFonts w:ascii="SL_Times New Roman" w:hAnsi="SL_Times New Roman"/>
          <w:sz w:val="28"/>
          <w:szCs w:val="28"/>
          <w:lang w:val="tt-RU"/>
        </w:rPr>
      </w:pPr>
      <w:r>
        <w:rPr>
          <w:rFonts w:ascii="SL_Times New Roman" w:hAnsi="SL_Times New Roman"/>
          <w:sz w:val="28"/>
          <w:szCs w:val="28"/>
          <w:lang w:val="tt-RU"/>
        </w:rPr>
        <w:t>3. Файдаланучыларны Татарстан Республикасы җәмәгать судьялары эшчәнлеге турында архив фондларындагы мәгълүмат белән таныштыру архив эше турында Россия Федерациясе законнарында һәм шулар нигезендә кабул ителә торган  башка норматив хокукый актларында</w:t>
      </w:r>
      <w:r w:rsidRPr="00605E85">
        <w:rPr>
          <w:rFonts w:ascii="SL_Times New Roman" w:hAnsi="SL_Times New Roman"/>
          <w:sz w:val="28"/>
          <w:szCs w:val="28"/>
          <w:lang w:val="tt-RU"/>
        </w:rPr>
        <w:t xml:space="preserve"> </w:t>
      </w:r>
      <w:r>
        <w:rPr>
          <w:rFonts w:ascii="SL_Times New Roman" w:hAnsi="SL_Times New Roman"/>
          <w:sz w:val="28"/>
          <w:szCs w:val="28"/>
          <w:lang w:val="tt-RU"/>
        </w:rPr>
        <w:t xml:space="preserve">билгеләнгән тәртиптә, шулай ук архив эше турында Татарстан Республикасы законнарында  һәм Татарстан Республикасы дәүләт хакимияте органнарының шулар нигезендә кабул ителә торган башка норматив хокукый актларында билгеләнгән  тәртиптә гамәлгә ашырыла. </w:t>
      </w:r>
    </w:p>
    <w:p w:rsidR="00E344B9" w:rsidRDefault="00E344B9" w:rsidP="00E344B9">
      <w:pPr>
        <w:ind w:firstLine="720"/>
        <w:jc w:val="both"/>
        <w:rPr>
          <w:rFonts w:ascii="SL_Times New Roman" w:hAnsi="SL_Times New Roman"/>
          <w:sz w:val="28"/>
          <w:szCs w:val="28"/>
          <w:lang w:val="tt-RU"/>
        </w:rPr>
      </w:pPr>
    </w:p>
    <w:p w:rsidR="00E344B9" w:rsidRDefault="00E344B9" w:rsidP="00E344B9">
      <w:pPr>
        <w:shd w:val="clear" w:color="auto" w:fill="FFFFFF"/>
        <w:ind w:firstLine="426"/>
        <w:jc w:val="both"/>
        <w:rPr>
          <w:b/>
          <w:bCs/>
          <w:spacing w:val="-7"/>
          <w:sz w:val="28"/>
          <w:szCs w:val="28"/>
          <w:lang w:val="tt-RU"/>
        </w:rPr>
      </w:pPr>
      <w:r>
        <w:rPr>
          <w:bCs/>
          <w:spacing w:val="-7"/>
          <w:sz w:val="28"/>
          <w:szCs w:val="28"/>
          <w:lang w:val="tt-RU"/>
        </w:rPr>
        <w:t>7 с</w:t>
      </w:r>
      <w:r w:rsidRPr="00205745">
        <w:rPr>
          <w:bCs/>
          <w:spacing w:val="-7"/>
          <w:sz w:val="28"/>
          <w:szCs w:val="28"/>
          <w:lang w:val="tt-RU"/>
        </w:rPr>
        <w:t>татья.</w:t>
      </w:r>
      <w:r w:rsidRPr="00205745">
        <w:rPr>
          <w:b/>
          <w:bCs/>
          <w:spacing w:val="-7"/>
          <w:sz w:val="28"/>
          <w:szCs w:val="28"/>
          <w:lang w:val="tt-RU"/>
        </w:rPr>
        <w:t xml:space="preserve"> </w:t>
      </w:r>
      <w:r>
        <w:rPr>
          <w:b/>
          <w:bCs/>
          <w:spacing w:val="-7"/>
          <w:sz w:val="28"/>
          <w:szCs w:val="28"/>
          <w:lang w:val="tt-RU"/>
        </w:rPr>
        <w:t>Әлеге Законның үз көченә керү тәртибе</w:t>
      </w:r>
    </w:p>
    <w:p w:rsidR="00E344B9" w:rsidRPr="00205745" w:rsidRDefault="00E344B9" w:rsidP="00E344B9">
      <w:pPr>
        <w:shd w:val="clear" w:color="auto" w:fill="FFFFFF"/>
        <w:ind w:firstLine="426"/>
        <w:jc w:val="both"/>
        <w:rPr>
          <w:sz w:val="28"/>
          <w:szCs w:val="28"/>
          <w:lang w:val="tt-RU"/>
        </w:rPr>
      </w:pPr>
    </w:p>
    <w:p w:rsidR="00E344B9" w:rsidRDefault="00E344B9" w:rsidP="00E344B9">
      <w:pPr>
        <w:shd w:val="clear" w:color="auto" w:fill="FFFFFF"/>
        <w:ind w:firstLine="426"/>
        <w:jc w:val="both"/>
        <w:rPr>
          <w:spacing w:val="-5"/>
          <w:sz w:val="28"/>
          <w:szCs w:val="28"/>
          <w:lang w:val="tt-RU"/>
        </w:rPr>
      </w:pPr>
      <w:r>
        <w:rPr>
          <w:spacing w:val="-5"/>
          <w:sz w:val="28"/>
          <w:szCs w:val="28"/>
          <w:lang w:val="tt-RU"/>
        </w:rPr>
        <w:t>Әлеге Закон  рәсми басылып чыккан көненнән соң 10 көн узгач үз көченә керә.</w:t>
      </w:r>
    </w:p>
    <w:p w:rsidR="00E344B9" w:rsidRDefault="00E344B9" w:rsidP="00E344B9">
      <w:pPr>
        <w:shd w:val="clear" w:color="auto" w:fill="FFFFFF"/>
        <w:ind w:firstLine="426"/>
        <w:jc w:val="both"/>
        <w:rPr>
          <w:spacing w:val="-5"/>
          <w:sz w:val="28"/>
          <w:szCs w:val="28"/>
          <w:lang w:val="tt-RU"/>
        </w:rPr>
      </w:pPr>
    </w:p>
    <w:p w:rsidR="00E344B9" w:rsidRDefault="00E344B9" w:rsidP="00E344B9">
      <w:pPr>
        <w:shd w:val="clear" w:color="auto" w:fill="FFFFFF"/>
        <w:ind w:firstLine="426"/>
        <w:jc w:val="both"/>
        <w:rPr>
          <w:spacing w:val="-5"/>
          <w:sz w:val="28"/>
          <w:szCs w:val="28"/>
          <w:lang w:val="tt-RU"/>
        </w:rPr>
      </w:pPr>
    </w:p>
    <w:p w:rsidR="00E344B9" w:rsidRDefault="00E344B9" w:rsidP="00E344B9">
      <w:pPr>
        <w:shd w:val="clear" w:color="auto" w:fill="FFFFFF"/>
        <w:jc w:val="both"/>
        <w:rPr>
          <w:spacing w:val="-5"/>
          <w:sz w:val="28"/>
          <w:szCs w:val="28"/>
          <w:lang w:val="tt-RU"/>
        </w:rPr>
      </w:pPr>
      <w:r>
        <w:rPr>
          <w:spacing w:val="-5"/>
          <w:sz w:val="28"/>
          <w:szCs w:val="28"/>
          <w:lang w:val="tt-RU"/>
        </w:rPr>
        <w:t xml:space="preserve">Татарстан Республикасы </w:t>
      </w:r>
    </w:p>
    <w:p w:rsidR="00E344B9" w:rsidRPr="00F31575" w:rsidRDefault="00E344B9" w:rsidP="00E344B9">
      <w:pPr>
        <w:shd w:val="clear" w:color="auto" w:fill="FFFFFF"/>
        <w:jc w:val="both"/>
        <w:rPr>
          <w:sz w:val="28"/>
          <w:szCs w:val="28"/>
          <w:lang w:val="tt-RU"/>
        </w:rPr>
      </w:pPr>
      <w:r>
        <w:rPr>
          <w:spacing w:val="-5"/>
          <w:sz w:val="28"/>
          <w:szCs w:val="28"/>
          <w:lang w:val="tt-RU"/>
        </w:rPr>
        <w:t xml:space="preserve">Президенты </w:t>
      </w:r>
      <w:r>
        <w:rPr>
          <w:spacing w:val="-5"/>
          <w:sz w:val="28"/>
          <w:szCs w:val="28"/>
          <w:lang w:val="tt-RU"/>
        </w:rPr>
        <w:tab/>
      </w:r>
      <w:r>
        <w:rPr>
          <w:spacing w:val="-5"/>
          <w:sz w:val="28"/>
          <w:szCs w:val="28"/>
          <w:lang w:val="tt-RU"/>
        </w:rPr>
        <w:tab/>
      </w:r>
      <w:r>
        <w:rPr>
          <w:spacing w:val="-5"/>
          <w:sz w:val="28"/>
          <w:szCs w:val="28"/>
          <w:lang w:val="tt-RU"/>
        </w:rPr>
        <w:tab/>
      </w:r>
      <w:r>
        <w:rPr>
          <w:spacing w:val="-5"/>
          <w:sz w:val="28"/>
          <w:szCs w:val="28"/>
          <w:lang w:val="tt-RU"/>
        </w:rPr>
        <w:tab/>
      </w:r>
      <w:r>
        <w:rPr>
          <w:spacing w:val="-5"/>
          <w:sz w:val="28"/>
          <w:szCs w:val="28"/>
          <w:lang w:val="tt-RU"/>
        </w:rPr>
        <w:tab/>
      </w:r>
      <w:r>
        <w:rPr>
          <w:spacing w:val="-5"/>
          <w:sz w:val="28"/>
          <w:szCs w:val="28"/>
          <w:lang w:val="tt-RU"/>
        </w:rPr>
        <w:tab/>
      </w:r>
      <w:r>
        <w:rPr>
          <w:spacing w:val="-5"/>
          <w:sz w:val="28"/>
          <w:szCs w:val="28"/>
          <w:lang w:val="tt-RU"/>
        </w:rPr>
        <w:tab/>
      </w:r>
      <w:r>
        <w:rPr>
          <w:spacing w:val="-5"/>
          <w:sz w:val="28"/>
          <w:szCs w:val="28"/>
          <w:lang w:val="tt-RU"/>
        </w:rPr>
        <w:tab/>
        <w:t xml:space="preserve">              Р.Н. Миңнеханов </w:t>
      </w:r>
    </w:p>
    <w:p w:rsidR="00E344B9" w:rsidRPr="007C4F05" w:rsidRDefault="00E344B9" w:rsidP="00E344B9">
      <w:pPr>
        <w:shd w:val="clear" w:color="auto" w:fill="FFFFFF"/>
        <w:ind w:right="19" w:firstLine="426"/>
        <w:jc w:val="both"/>
        <w:rPr>
          <w:lang w:val="tt-RU"/>
        </w:rPr>
      </w:pPr>
    </w:p>
    <w:p w:rsidR="00071341" w:rsidRDefault="00591209" w:rsidP="00055760">
      <w:pPr>
        <w:jc w:val="both"/>
        <w:rPr>
          <w:sz w:val="30"/>
          <w:szCs w:val="30"/>
          <w:lang w:val="tt-RU"/>
        </w:rPr>
      </w:pPr>
      <w:r>
        <w:rPr>
          <w:sz w:val="30"/>
          <w:szCs w:val="30"/>
          <w:lang w:val="tt-RU"/>
        </w:rPr>
        <w:t>Казан</w:t>
      </w:r>
      <w:r w:rsidR="009C4570">
        <w:rPr>
          <w:sz w:val="30"/>
          <w:szCs w:val="30"/>
          <w:lang w:val="tt-RU"/>
        </w:rPr>
        <w:t>, Кремль</w:t>
      </w:r>
    </w:p>
    <w:p w:rsidR="009C4570" w:rsidRDefault="009C4570" w:rsidP="00055760">
      <w:pPr>
        <w:jc w:val="both"/>
        <w:rPr>
          <w:sz w:val="30"/>
          <w:szCs w:val="30"/>
          <w:lang w:val="tt-RU"/>
        </w:rPr>
      </w:pPr>
      <w:r>
        <w:rPr>
          <w:sz w:val="30"/>
          <w:szCs w:val="30"/>
          <w:lang w:val="tt-RU"/>
        </w:rPr>
        <w:t>2010 елның 24 июле</w:t>
      </w:r>
    </w:p>
    <w:p w:rsidR="009C4570" w:rsidRPr="00E344B9" w:rsidRDefault="009C4570" w:rsidP="00055760">
      <w:pPr>
        <w:jc w:val="both"/>
        <w:rPr>
          <w:sz w:val="30"/>
          <w:szCs w:val="30"/>
          <w:lang w:val="tt-RU"/>
        </w:rPr>
      </w:pPr>
      <w:r>
        <w:rPr>
          <w:sz w:val="30"/>
          <w:szCs w:val="30"/>
          <w:lang w:val="tt-RU"/>
        </w:rPr>
        <w:t>№ 55-ТРЗ</w:t>
      </w:r>
    </w:p>
    <w:sectPr w:rsidR="009C4570" w:rsidRPr="00E344B9" w:rsidSect="00323F86">
      <w:headerReference w:type="default" r:id="rId8"/>
      <w:footerReference w:type="default" r:id="rId9"/>
      <w:footerReference w:type="first" r:id="rId10"/>
      <w:pgSz w:w="11909" w:h="16834"/>
      <w:pgMar w:top="1134" w:right="624"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09" w:rsidRDefault="00591209" w:rsidP="006C2CA0">
      <w:r>
        <w:separator/>
      </w:r>
    </w:p>
  </w:endnote>
  <w:endnote w:type="continuationSeparator" w:id="0">
    <w:p w:rsidR="00591209" w:rsidRDefault="00591209" w:rsidP="006C2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L_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09" w:rsidRDefault="005912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09" w:rsidRDefault="005912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09" w:rsidRDefault="00591209" w:rsidP="006C2CA0">
      <w:r>
        <w:separator/>
      </w:r>
    </w:p>
  </w:footnote>
  <w:footnote w:type="continuationSeparator" w:id="0">
    <w:p w:rsidR="00591209" w:rsidRDefault="00591209" w:rsidP="006C2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09" w:rsidRDefault="00591209">
    <w:pPr>
      <w:pStyle w:val="a3"/>
      <w:jc w:val="center"/>
    </w:pPr>
    <w:fldSimple w:instr=" PAGE   \* MERGEFORMAT ">
      <w:r w:rsidR="009C4570">
        <w:rPr>
          <w:noProof/>
        </w:rPr>
        <w:t>3</w:t>
      </w:r>
    </w:fldSimple>
  </w:p>
  <w:p w:rsidR="00591209" w:rsidRDefault="005912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344B9"/>
    <w:rsid w:val="00055760"/>
    <w:rsid w:val="00071341"/>
    <w:rsid w:val="00141B41"/>
    <w:rsid w:val="00145F18"/>
    <w:rsid w:val="00251641"/>
    <w:rsid w:val="00323F86"/>
    <w:rsid w:val="003B4882"/>
    <w:rsid w:val="00591209"/>
    <w:rsid w:val="00624A56"/>
    <w:rsid w:val="006C2CA0"/>
    <w:rsid w:val="006D2E76"/>
    <w:rsid w:val="009C4570"/>
    <w:rsid w:val="00AE7511"/>
    <w:rsid w:val="00DE0407"/>
    <w:rsid w:val="00E344B9"/>
    <w:rsid w:val="00EC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B9"/>
    <w:pPr>
      <w:tabs>
        <w:tab w:val="center" w:pos="4677"/>
        <w:tab w:val="right" w:pos="9355"/>
      </w:tabs>
    </w:pPr>
  </w:style>
  <w:style w:type="character" w:customStyle="1" w:styleId="a4">
    <w:name w:val="Верхний колонтитул Знак"/>
    <w:basedOn w:val="a0"/>
    <w:link w:val="a3"/>
    <w:uiPriority w:val="99"/>
    <w:rsid w:val="00E344B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344B9"/>
    <w:pPr>
      <w:tabs>
        <w:tab w:val="center" w:pos="4677"/>
        <w:tab w:val="right" w:pos="9355"/>
      </w:tabs>
    </w:pPr>
  </w:style>
  <w:style w:type="character" w:customStyle="1" w:styleId="a6">
    <w:name w:val="Нижний колонтитул Знак"/>
    <w:basedOn w:val="a0"/>
    <w:link w:val="a5"/>
    <w:uiPriority w:val="99"/>
    <w:semiHidden/>
    <w:rsid w:val="00E344B9"/>
    <w:rPr>
      <w:rFonts w:ascii="Times New Roman" w:eastAsia="Times New Roman" w:hAnsi="Times New Roman" w:cs="Times New Roman"/>
      <w:sz w:val="20"/>
      <w:szCs w:val="20"/>
      <w:lang w:eastAsia="ru-RU"/>
    </w:rPr>
  </w:style>
  <w:style w:type="paragraph" w:customStyle="1" w:styleId="a7">
    <w:name w:val="Знак"/>
    <w:basedOn w:val="a"/>
    <w:rsid w:val="00E344B9"/>
    <w:pPr>
      <w:widowControl/>
      <w:autoSpaceDE/>
      <w:autoSpaceDN/>
      <w:adjustRightInd/>
      <w:spacing w:before="100" w:beforeAutospacing="1" w:after="100" w:afterAutospacing="1"/>
    </w:pPr>
    <w:rPr>
      <w:rFonts w:ascii="Tahoma" w:hAnsi="Tahoma"/>
      <w:lang w:val="en-US" w:eastAsia="en-US"/>
    </w:rPr>
  </w:style>
  <w:style w:type="paragraph" w:customStyle="1" w:styleId="a8">
    <w:name w:val="Знак Знак Знак Знак Знак Знак Знак Знак Знак Знак"/>
    <w:basedOn w:val="a"/>
    <w:rsid w:val="00E344B9"/>
    <w:pPr>
      <w:widowControl/>
      <w:autoSpaceDE/>
      <w:autoSpaceDN/>
      <w:adjustRightInd/>
      <w:spacing w:before="100" w:beforeAutospacing="1" w:after="100" w:afterAutospacing="1"/>
    </w:pPr>
    <w:rPr>
      <w:rFonts w:ascii="Tahoma" w:eastAsia="PMingLiU"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250D2004D6D77F5890DBE90CCDEC8AC0AC1B4B96D092AFEF5C4C0EFA89AC32856E0BCDCCE565B79CB240ARDh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50D2004D6D77F5890DBE90CCDEC8AC0AC1B4B96D082FFFFBC4C0EFA89AC32856E0BCDCCE565B79CB240ERDhE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hafizova.ilsiya</cp:lastModifiedBy>
  <cp:revision>4</cp:revision>
  <dcterms:created xsi:type="dcterms:W3CDTF">2018-10-08T13:48:00Z</dcterms:created>
  <dcterms:modified xsi:type="dcterms:W3CDTF">2019-03-06T11:44:00Z</dcterms:modified>
</cp:coreProperties>
</file>